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9B140" w14:textId="77777777" w:rsidR="00C240A1" w:rsidRDefault="009861E2" w:rsidP="009861E2">
      <w:pPr>
        <w:jc w:val="center"/>
        <w:rPr>
          <w:sz w:val="28"/>
          <w:szCs w:val="28"/>
        </w:rPr>
      </w:pPr>
      <w:r>
        <w:rPr>
          <w:sz w:val="28"/>
          <w:szCs w:val="28"/>
        </w:rPr>
        <w:t>An Jesu Seite</w:t>
      </w:r>
    </w:p>
    <w:p w14:paraId="4771EA99" w14:textId="77777777" w:rsidR="009861E2" w:rsidRDefault="009861E2" w:rsidP="009861E2">
      <w:pPr>
        <w:rPr>
          <w:sz w:val="28"/>
          <w:szCs w:val="28"/>
        </w:rPr>
      </w:pPr>
      <w:r>
        <w:rPr>
          <w:sz w:val="28"/>
          <w:szCs w:val="28"/>
        </w:rPr>
        <w:t xml:space="preserve">Zur Zeit </w:t>
      </w:r>
      <w:r w:rsidR="002D419C">
        <w:rPr>
          <w:sz w:val="28"/>
          <w:szCs w:val="28"/>
        </w:rPr>
        <w:t xml:space="preserve">arbeitet </w:t>
      </w:r>
      <w:r w:rsidR="008935C3">
        <w:rPr>
          <w:sz w:val="28"/>
          <w:szCs w:val="28"/>
        </w:rPr>
        <w:t xml:space="preserve">wieder </w:t>
      </w:r>
      <w:r w:rsidR="00C669F4">
        <w:rPr>
          <w:sz w:val="28"/>
          <w:szCs w:val="28"/>
        </w:rPr>
        <w:t>Alles auf die nächste</w:t>
      </w:r>
      <w:r w:rsidR="002D419C">
        <w:rPr>
          <w:sz w:val="28"/>
          <w:szCs w:val="28"/>
        </w:rPr>
        <w:t xml:space="preserve"> Fußball</w:t>
      </w:r>
      <w:r>
        <w:rPr>
          <w:sz w:val="28"/>
          <w:szCs w:val="28"/>
        </w:rPr>
        <w:t xml:space="preserve">meisterschaft </w:t>
      </w:r>
      <w:r w:rsidR="002D419C">
        <w:rPr>
          <w:sz w:val="28"/>
          <w:szCs w:val="28"/>
        </w:rPr>
        <w:t>hin, egal ob</w:t>
      </w:r>
      <w:r w:rsidR="001261BF">
        <w:rPr>
          <w:sz w:val="28"/>
          <w:szCs w:val="28"/>
        </w:rPr>
        <w:t xml:space="preserve"> in Deutschland,</w:t>
      </w:r>
      <w:r w:rsidR="002D419C">
        <w:rPr>
          <w:sz w:val="28"/>
          <w:szCs w:val="28"/>
        </w:rPr>
        <w:t xml:space="preserve"> Europa oder weltweit.  Die Leute sollen schon mal präventiv mit den Viren des</w:t>
      </w:r>
      <w:r>
        <w:rPr>
          <w:sz w:val="28"/>
          <w:szCs w:val="28"/>
        </w:rPr>
        <w:t xml:space="preserve"> „Fußballfieber</w:t>
      </w:r>
      <w:r w:rsidR="002D419C">
        <w:rPr>
          <w:sz w:val="28"/>
          <w:szCs w:val="28"/>
        </w:rPr>
        <w:t>s</w:t>
      </w:r>
      <w:r>
        <w:rPr>
          <w:sz w:val="28"/>
          <w:szCs w:val="28"/>
        </w:rPr>
        <w:t>“</w:t>
      </w:r>
      <w:r w:rsidR="002D419C">
        <w:rPr>
          <w:sz w:val="28"/>
          <w:szCs w:val="28"/>
        </w:rPr>
        <w:t xml:space="preserve"> geimpft werden.</w:t>
      </w:r>
      <w:r>
        <w:rPr>
          <w:sz w:val="28"/>
          <w:szCs w:val="28"/>
        </w:rPr>
        <w:t xml:space="preserve"> Ich bekenne mich schuldig, dass mir das „so-was-von-egal-ist“. Durch diesen verordneten Hype werden keine Familien gestärkt, keine Frauen in ihrer Würde geachtet, keine Kinder vor sexuellen Übergriffen geschützt. Im Gegenteil. Wen es interessiert, der klicke im Internet an „Sportfrust, Aggression, Gewalt gegen Frauen“ u. ä. Stichworte. </w:t>
      </w:r>
    </w:p>
    <w:p w14:paraId="7841BD48" w14:textId="77777777" w:rsidR="009861E2" w:rsidRPr="00E87F6D" w:rsidRDefault="009861E2" w:rsidP="009861E2">
      <w:pPr>
        <w:rPr>
          <w:rFonts w:ascii="Calibri" w:eastAsia="Calibri" w:hAnsi="Calibri" w:cs="Times New Roman"/>
          <w:sz w:val="28"/>
          <w:szCs w:val="28"/>
        </w:rPr>
      </w:pPr>
      <w:r>
        <w:rPr>
          <w:sz w:val="28"/>
          <w:szCs w:val="28"/>
        </w:rPr>
        <w:t xml:space="preserve">Was mir aber </w:t>
      </w:r>
      <w:r w:rsidR="002D419C">
        <w:rPr>
          <w:sz w:val="28"/>
          <w:szCs w:val="28"/>
        </w:rPr>
        <w:t xml:space="preserve">immer wieder </w:t>
      </w:r>
      <w:r>
        <w:rPr>
          <w:sz w:val="28"/>
          <w:szCs w:val="28"/>
        </w:rPr>
        <w:t>besonders auffällt ist die enorme Aufmerksamkeit, die die Frauen an der Seite der Fußballer genießen. Ungefiltert werden die Meinungen und Statements der Damen weitergegeben. Das hat manchmal eine Qualität, dass ich nur im Stillen seufzen kann: „Hättste geschwiegen, wärste weise geblieben.“ Aber sie sind eben ganz nah dran an den Stars und ein bisschen von deren Glanz färbt auf sie ab.</w:t>
      </w:r>
      <w:r w:rsidRPr="009861E2">
        <w:rPr>
          <w:sz w:val="28"/>
          <w:szCs w:val="28"/>
        </w:rPr>
        <w:t xml:space="preserve"> </w:t>
      </w:r>
      <w:r>
        <w:rPr>
          <w:sz w:val="28"/>
          <w:szCs w:val="28"/>
        </w:rPr>
        <w:t xml:space="preserve">Kein Wunder, dass sie sich für etwas Besonderes halten. Sie stehen gleichermaßen im Mittelpunkt des Medieninteresses.                                                                                                                   </w:t>
      </w:r>
      <w:r w:rsidR="002D419C">
        <w:rPr>
          <w:rFonts w:ascii="Calibri" w:eastAsia="Calibri" w:hAnsi="Calibri" w:cs="Times New Roman"/>
          <w:sz w:val="28"/>
          <w:szCs w:val="28"/>
        </w:rPr>
        <w:t>Bei allen</w:t>
      </w:r>
      <w:r w:rsidRPr="009861E2">
        <w:rPr>
          <w:rFonts w:ascii="Calibri" w:eastAsia="Calibri" w:hAnsi="Calibri" w:cs="Times New Roman"/>
          <w:sz w:val="28"/>
          <w:szCs w:val="28"/>
        </w:rPr>
        <w:t xml:space="preserve"> Events der Schönen und Berühmten – oder</w:t>
      </w:r>
      <w:r w:rsidR="00444D35">
        <w:rPr>
          <w:rFonts w:ascii="Calibri" w:eastAsia="Calibri" w:hAnsi="Calibri" w:cs="Times New Roman"/>
          <w:sz w:val="28"/>
          <w:szCs w:val="28"/>
        </w:rPr>
        <w:t xml:space="preserve"> derer die denken, sie wären es</w:t>
      </w:r>
      <w:r w:rsidRPr="009861E2">
        <w:rPr>
          <w:rFonts w:ascii="Calibri" w:eastAsia="Calibri" w:hAnsi="Calibri" w:cs="Times New Roman"/>
          <w:sz w:val="28"/>
          <w:szCs w:val="28"/>
        </w:rPr>
        <w:t xml:space="preserve"> – halten die Kamerateams aus verschied</w:t>
      </w:r>
      <w:r w:rsidR="008935C3">
        <w:rPr>
          <w:rFonts w:ascii="Calibri" w:eastAsia="Calibri" w:hAnsi="Calibri" w:cs="Times New Roman"/>
          <w:sz w:val="28"/>
          <w:szCs w:val="28"/>
        </w:rPr>
        <w:t xml:space="preserve">enen Perspektiven fest, welche </w:t>
      </w:r>
      <w:r w:rsidR="00C669F4">
        <w:rPr>
          <w:rFonts w:ascii="Calibri" w:eastAsia="Calibri" w:hAnsi="Calibri" w:cs="Times New Roman"/>
          <w:sz w:val="28"/>
          <w:szCs w:val="28"/>
        </w:rPr>
        <w:t xml:space="preserve">attraktive Seitendeckung </w:t>
      </w:r>
      <w:r w:rsidRPr="009861E2">
        <w:rPr>
          <w:rFonts w:ascii="Calibri" w:eastAsia="Calibri" w:hAnsi="Calibri" w:cs="Times New Roman"/>
          <w:sz w:val="28"/>
          <w:szCs w:val="28"/>
        </w:rPr>
        <w:t xml:space="preserve">ein Prinz, Schauspieler, Fußballer, Musiker </w:t>
      </w:r>
      <w:r w:rsidR="002D419C">
        <w:rPr>
          <w:rFonts w:ascii="Calibri" w:eastAsia="Calibri" w:hAnsi="Calibri" w:cs="Times New Roman"/>
          <w:sz w:val="28"/>
          <w:szCs w:val="28"/>
        </w:rPr>
        <w:t>oder andere Berühmtheit</w:t>
      </w:r>
      <w:r w:rsidRPr="009861E2">
        <w:rPr>
          <w:rFonts w:ascii="Calibri" w:eastAsia="Calibri" w:hAnsi="Calibri" w:cs="Times New Roman"/>
          <w:sz w:val="28"/>
          <w:szCs w:val="28"/>
        </w:rPr>
        <w:t xml:space="preserve"> diesmal </w:t>
      </w:r>
      <w:r>
        <w:rPr>
          <w:rFonts w:ascii="Calibri" w:eastAsia="Calibri" w:hAnsi="Calibri" w:cs="Times New Roman"/>
          <w:sz w:val="28"/>
          <w:szCs w:val="28"/>
        </w:rPr>
        <w:t>mitbringt.</w:t>
      </w:r>
      <w:r w:rsidR="001261BF">
        <w:rPr>
          <w:sz w:val="28"/>
          <w:szCs w:val="28"/>
        </w:rPr>
        <w:t xml:space="preserve"> Genüsslich teilt die Medienmeute </w:t>
      </w:r>
      <w:r>
        <w:rPr>
          <w:sz w:val="28"/>
          <w:szCs w:val="28"/>
        </w:rPr>
        <w:t xml:space="preserve"> mit, dass noch vor ein paar Wochen jemand völlig anderes in</w:t>
      </w:r>
      <w:r w:rsidRPr="009861E2">
        <w:rPr>
          <w:rFonts w:ascii="Calibri" w:eastAsia="Calibri" w:hAnsi="Calibri" w:cs="Times New Roman"/>
          <w:sz w:val="28"/>
          <w:szCs w:val="28"/>
        </w:rPr>
        <w:t xml:space="preserve"> seiner Begleitung war. Ganz genau wird recherchiert, wie oft und an wessen Seite die aktuelle Dame schon mal in die Kameras gelächelt hat.</w:t>
      </w:r>
      <w:r w:rsidR="00E87F6D" w:rsidRPr="00E87F6D">
        <w:rPr>
          <w:rFonts w:ascii="Calibri" w:eastAsia="Calibri" w:hAnsi="Calibri" w:cs="Times New Roman"/>
          <w:sz w:val="28"/>
          <w:szCs w:val="28"/>
        </w:rPr>
        <w:t xml:space="preserve"> </w:t>
      </w:r>
      <w:r w:rsidR="00E87F6D" w:rsidRPr="009861E2">
        <w:rPr>
          <w:rFonts w:ascii="Calibri" w:eastAsia="Calibri" w:hAnsi="Calibri" w:cs="Times New Roman"/>
          <w:sz w:val="28"/>
          <w:szCs w:val="28"/>
        </w:rPr>
        <w:t xml:space="preserve">Aufmerksamkeit an der Seite eines besonderen Menschen? </w:t>
      </w:r>
      <w:r w:rsidR="00E87F6D">
        <w:rPr>
          <w:rFonts w:ascii="Calibri" w:eastAsia="Calibri" w:hAnsi="Calibri" w:cs="Times New Roman"/>
          <w:sz w:val="28"/>
          <w:szCs w:val="28"/>
        </w:rPr>
        <w:t xml:space="preserve">                        </w:t>
      </w:r>
      <w:r w:rsidR="002D419C">
        <w:rPr>
          <w:rFonts w:ascii="Calibri" w:eastAsia="Calibri" w:hAnsi="Calibri" w:cs="Times New Roman"/>
          <w:sz w:val="28"/>
          <w:szCs w:val="28"/>
        </w:rPr>
        <w:t xml:space="preserve">                                                                                           </w:t>
      </w:r>
      <w:r w:rsidR="00E87F6D" w:rsidRPr="00E87F6D">
        <w:rPr>
          <w:rFonts w:ascii="Calibri" w:eastAsia="Calibri" w:hAnsi="Calibri" w:cs="Times New Roman"/>
          <w:sz w:val="28"/>
          <w:szCs w:val="28"/>
        </w:rPr>
        <w:t>Im normalen Leben ist der Begriff „Frau an seiner Seite“ viel nüchterner besetzt, nicht so dramatisch wie</w:t>
      </w:r>
      <w:r w:rsidR="002D419C">
        <w:rPr>
          <w:rFonts w:ascii="Calibri" w:eastAsia="Calibri" w:hAnsi="Calibri" w:cs="Times New Roman"/>
          <w:sz w:val="28"/>
          <w:szCs w:val="28"/>
        </w:rPr>
        <w:t xml:space="preserve"> </w:t>
      </w:r>
      <w:r w:rsidR="00E87F6D" w:rsidRPr="00E87F6D">
        <w:rPr>
          <w:rFonts w:ascii="Calibri" w:eastAsia="Calibri" w:hAnsi="Calibri" w:cs="Times New Roman"/>
          <w:sz w:val="28"/>
          <w:szCs w:val="28"/>
        </w:rPr>
        <w:t xml:space="preserve">bei einer Oskarverleihung. </w:t>
      </w:r>
      <w:r w:rsidR="00E87F6D">
        <w:rPr>
          <w:rFonts w:ascii="Calibri" w:eastAsia="Calibri" w:hAnsi="Calibri" w:cs="Times New Roman"/>
          <w:sz w:val="28"/>
          <w:szCs w:val="28"/>
        </w:rPr>
        <w:t xml:space="preserve">                                                                                                                  </w:t>
      </w:r>
      <w:r w:rsidR="0057335B">
        <w:rPr>
          <w:rFonts w:ascii="Calibri" w:eastAsia="Calibri" w:hAnsi="Calibri" w:cs="Times New Roman"/>
          <w:sz w:val="28"/>
          <w:szCs w:val="28"/>
        </w:rPr>
        <w:t>B</w:t>
      </w:r>
      <w:r w:rsidR="00505DC7">
        <w:rPr>
          <w:rFonts w:ascii="Calibri" w:eastAsia="Calibri" w:hAnsi="Calibri" w:cs="Times New Roman"/>
          <w:sz w:val="28"/>
          <w:szCs w:val="28"/>
        </w:rPr>
        <w:t>ei bestimmten</w:t>
      </w:r>
      <w:r w:rsidR="00E87F6D" w:rsidRPr="00E87F6D">
        <w:rPr>
          <w:rFonts w:ascii="Calibri" w:eastAsia="Calibri" w:hAnsi="Calibri" w:cs="Times New Roman"/>
          <w:sz w:val="28"/>
          <w:szCs w:val="28"/>
        </w:rPr>
        <w:t xml:space="preserve"> Berufsgruppen wird geradezu erwartet, dass die Frau ihren Mann unterstützt. Ich denke z. B. an den Arzt, wo auch außerhalb der Sprechstunden das Telefon bedie</w:t>
      </w:r>
      <w:r w:rsidR="00E87F6D">
        <w:rPr>
          <w:rFonts w:ascii="Calibri" w:eastAsia="Calibri" w:hAnsi="Calibri" w:cs="Times New Roman"/>
          <w:sz w:val="28"/>
          <w:szCs w:val="28"/>
        </w:rPr>
        <w:t>nt werden muss. Oder, und da sind wir</w:t>
      </w:r>
      <w:r w:rsidR="00E87F6D" w:rsidRPr="00E87F6D">
        <w:rPr>
          <w:rFonts w:ascii="Calibri" w:eastAsia="Calibri" w:hAnsi="Calibri" w:cs="Times New Roman"/>
          <w:sz w:val="28"/>
          <w:szCs w:val="28"/>
        </w:rPr>
        <w:t xml:space="preserve"> selber ganz nah dran, an einen Pfarrer. Wie viele Kontakte und Informationen laufen über die Ehehälfte; da braucht sie nicht einmal selber in Gemeindek</w:t>
      </w:r>
      <w:r w:rsidR="008935C3">
        <w:rPr>
          <w:rFonts w:ascii="Calibri" w:eastAsia="Calibri" w:hAnsi="Calibri" w:cs="Times New Roman"/>
          <w:sz w:val="28"/>
          <w:szCs w:val="28"/>
        </w:rPr>
        <w:t>reisen zu kreisen</w:t>
      </w:r>
      <w:r w:rsidR="00E87F6D" w:rsidRPr="00E87F6D">
        <w:rPr>
          <w:rFonts w:ascii="Calibri" w:eastAsia="Calibri" w:hAnsi="Calibri" w:cs="Times New Roman"/>
          <w:sz w:val="28"/>
          <w:szCs w:val="28"/>
        </w:rPr>
        <w:t xml:space="preserve">. Im Weiteren, wenn ein Hof zu bewirtschaften ist, ein Geschäft als Familienunternehmen geführt wird, dann ist es einfach gut, wenn Frau sich tüchtig einbringt. </w:t>
      </w:r>
      <w:r w:rsidR="00E87F6D">
        <w:rPr>
          <w:rFonts w:ascii="Calibri" w:eastAsia="Calibri" w:hAnsi="Calibri" w:cs="Times New Roman"/>
          <w:sz w:val="28"/>
          <w:szCs w:val="28"/>
        </w:rPr>
        <w:t xml:space="preserve"> </w:t>
      </w:r>
      <w:r w:rsidR="002D419C" w:rsidRPr="00E87F6D">
        <w:rPr>
          <w:rFonts w:ascii="Calibri" w:eastAsia="Calibri" w:hAnsi="Calibri" w:cs="Times New Roman"/>
          <w:sz w:val="28"/>
          <w:szCs w:val="28"/>
        </w:rPr>
        <w:t xml:space="preserve">Klar, es gibt auch den umgekehrten Fall, dass der Mann seiner Frau den </w:t>
      </w:r>
      <w:r w:rsidR="001261BF">
        <w:rPr>
          <w:rFonts w:ascii="Calibri" w:eastAsia="Calibri" w:hAnsi="Calibri" w:cs="Times New Roman"/>
          <w:sz w:val="28"/>
          <w:szCs w:val="28"/>
        </w:rPr>
        <w:t>Rücken freihält, aber das ist</w:t>
      </w:r>
      <w:r w:rsidR="002D419C" w:rsidRPr="00E87F6D">
        <w:rPr>
          <w:rFonts w:ascii="Calibri" w:eastAsia="Calibri" w:hAnsi="Calibri" w:cs="Times New Roman"/>
          <w:sz w:val="28"/>
          <w:szCs w:val="28"/>
        </w:rPr>
        <w:t xml:space="preserve"> heute nicht unser Thema. </w:t>
      </w:r>
      <w:r w:rsidR="00505DC7" w:rsidRPr="00505DC7">
        <w:rPr>
          <w:rFonts w:ascii="Calibri" w:eastAsia="Calibri" w:hAnsi="Calibri" w:cs="Times New Roman"/>
          <w:sz w:val="28"/>
          <w:szCs w:val="28"/>
        </w:rPr>
        <w:t xml:space="preserve">Nun könnten wir noch stundenlang über Arbeitsteilung, Solidarität, Treue oder Partnerschaften philosophieren, aber das würde auf die Dauer langweilig, denn </w:t>
      </w:r>
      <w:r w:rsidR="00505DC7" w:rsidRPr="00505DC7">
        <w:rPr>
          <w:rFonts w:ascii="Calibri" w:eastAsia="Calibri" w:hAnsi="Calibri" w:cs="Times New Roman"/>
          <w:sz w:val="28"/>
          <w:szCs w:val="28"/>
        </w:rPr>
        <w:lastRenderedPageBreak/>
        <w:t xml:space="preserve">darüber sind schon ganze Bibliotheken gefüllt worden. Ich lade euch ein, einmal unter einem ganz anderen Gesichtspunkt über das Thema „Die Frau an seiner Seite“ nachzudenken, nämlich über die Frau an </w:t>
      </w:r>
      <w:r w:rsidR="00505DC7" w:rsidRPr="00505DC7">
        <w:rPr>
          <w:rFonts w:ascii="Calibri" w:eastAsia="Calibri" w:hAnsi="Calibri" w:cs="Times New Roman"/>
          <w:sz w:val="28"/>
          <w:szCs w:val="28"/>
          <w:u w:val="single"/>
        </w:rPr>
        <w:t>Jesu</w:t>
      </w:r>
      <w:r w:rsidR="00505DC7" w:rsidRPr="00505DC7">
        <w:rPr>
          <w:rFonts w:ascii="Calibri" w:eastAsia="Calibri" w:hAnsi="Calibri" w:cs="Times New Roman"/>
          <w:sz w:val="28"/>
          <w:szCs w:val="28"/>
        </w:rPr>
        <w:t xml:space="preserve"> Seite.  Ich lese aus Lukas 8 die ersten drei Verse.</w:t>
      </w:r>
      <w:r w:rsidR="00505DC7">
        <w:rPr>
          <w:rFonts w:ascii="Calibri" w:eastAsia="Calibri" w:hAnsi="Calibri" w:cs="Times New Roman"/>
          <w:sz w:val="28"/>
          <w:szCs w:val="28"/>
        </w:rPr>
        <w:t xml:space="preserve">                                                           </w:t>
      </w:r>
      <w:r w:rsidR="0057335B">
        <w:rPr>
          <w:rFonts w:ascii="Calibri" w:eastAsia="Calibri" w:hAnsi="Calibri" w:cs="Times New Roman"/>
          <w:sz w:val="28"/>
          <w:szCs w:val="28"/>
        </w:rPr>
        <w:t xml:space="preserve">                                </w:t>
      </w:r>
      <w:r w:rsidRPr="009861E2">
        <w:rPr>
          <w:rFonts w:ascii="Calibri" w:eastAsia="Calibri" w:hAnsi="Calibri" w:cs="Times New Roman"/>
          <w:i/>
          <w:sz w:val="28"/>
          <w:szCs w:val="28"/>
        </w:rPr>
        <w:t>Bald darauf zog Jesus durch viele Städte und Dörfer. Überall sprach er zu den Menschen und verkündete die rettende Botschaft von Gottes neuer Welt. Dabei begleiteten ihn seine zwölf Jünger und einige Frauen, die er von bösen Geistern befreit und von ihren Krankheiten geheilt hatte. Zu ihnen gehörten Maria aus Magdala, die er von sieben Dämonen befreit hatte, Johanna, die Frau des Chuzas, eines Beamten von König Herodes, Susanna und viele andere. Sie waren vermögend und sorgten für Jesus und seine Jünger.</w:t>
      </w:r>
    </w:p>
    <w:p w14:paraId="0D075ADC" w14:textId="77777777" w:rsidR="00696EAC" w:rsidRPr="001261BF" w:rsidRDefault="009861E2" w:rsidP="00505DC7">
      <w:pPr>
        <w:rPr>
          <w:rFonts w:ascii="Calibri" w:eastAsia="Calibri" w:hAnsi="Calibri" w:cs="Times New Roman"/>
          <w:sz w:val="28"/>
          <w:szCs w:val="28"/>
        </w:rPr>
      </w:pPr>
      <w:r w:rsidRPr="009861E2">
        <w:rPr>
          <w:rFonts w:ascii="Calibri" w:eastAsia="Calibri" w:hAnsi="Calibri" w:cs="Times New Roman"/>
          <w:sz w:val="28"/>
          <w:szCs w:val="28"/>
        </w:rPr>
        <w:t xml:space="preserve">Dieser Text, der sich so harmlos liest, hat eine ganz schöne Sprengkraft entwickelt. Nicht nur Filmemacher, sondern auch theologische Fachleute lesen aus diesem Text, dass es in dem Kreis um Jesus zugegangen sei, wie bei Sektenführern heutigen Zuschnitts, sexuelle Ausschweifungen inbegriffen.  Mit Maria Magdalena soll er danach sogar einen Sohn gezeugt haben. Locker wird übersehen, dass da von ihrer „Habe“ (Luther), also ihrem Vermögen berichtet wird. Unsere Gesellschaft ist so arm, arm an Liebe, an Treue und Dankbarkeit. Vielleicht können </w:t>
      </w:r>
      <w:r w:rsidRPr="009861E2">
        <w:rPr>
          <w:rFonts w:ascii="Calibri" w:eastAsia="Calibri" w:hAnsi="Calibri" w:cs="Times New Roman"/>
          <w:sz w:val="28"/>
          <w:szCs w:val="28"/>
          <w:u w:val="single"/>
        </w:rPr>
        <w:t xml:space="preserve">deshalb </w:t>
      </w:r>
      <w:r w:rsidRPr="009861E2">
        <w:rPr>
          <w:rFonts w:ascii="Calibri" w:eastAsia="Calibri" w:hAnsi="Calibri" w:cs="Times New Roman"/>
          <w:sz w:val="28"/>
          <w:szCs w:val="28"/>
        </w:rPr>
        <w:t>sich viele Menschen schlicht nicht vorstellen, dass es Liebe auch ohne Sex gibt, ja, dass sie nicht darauf reduziert werden darf. So gibt es Missverständnisse am laufenden Band.</w:t>
      </w:r>
      <w:r w:rsidR="00E87F6D" w:rsidRPr="00E87F6D">
        <w:rPr>
          <w:rFonts w:ascii="Calibri" w:eastAsia="Calibri" w:hAnsi="Calibri" w:cs="Times New Roman"/>
          <w:sz w:val="28"/>
          <w:szCs w:val="28"/>
        </w:rPr>
        <w:t xml:space="preserve"> „Freundes – oder Bruderliebe, was ist das, sind die schwul?“, fragt ein Teenie. Und es ist erschreckend, für wie </w:t>
      </w:r>
      <w:r w:rsidR="00E87F6D">
        <w:rPr>
          <w:rFonts w:ascii="Calibri" w:eastAsia="Calibri" w:hAnsi="Calibri" w:cs="Times New Roman"/>
          <w:sz w:val="28"/>
          <w:szCs w:val="28"/>
        </w:rPr>
        <w:t>viele Jugendliche der Begriff „</w:t>
      </w:r>
      <w:r w:rsidR="00E87F6D" w:rsidRPr="00E87F6D">
        <w:rPr>
          <w:rFonts w:ascii="Calibri" w:eastAsia="Calibri" w:hAnsi="Calibri" w:cs="Times New Roman"/>
          <w:sz w:val="28"/>
          <w:szCs w:val="28"/>
        </w:rPr>
        <w:t>Vaterliebe“ absolut nichts Positives beinhaltet, eher das Gegenteil.</w:t>
      </w:r>
      <w:r w:rsidR="001261BF">
        <w:rPr>
          <w:rFonts w:ascii="Calibri" w:eastAsia="Calibri" w:hAnsi="Calibri" w:cs="Times New Roman"/>
          <w:sz w:val="28"/>
          <w:szCs w:val="28"/>
        </w:rPr>
        <w:t xml:space="preserve">                                                                                                        </w:t>
      </w:r>
      <w:r w:rsidR="00E87F6D">
        <w:rPr>
          <w:sz w:val="28"/>
          <w:szCs w:val="28"/>
        </w:rPr>
        <w:t xml:space="preserve">Dagegen erlebten die Menschen in der Gruppe um Jesus Wertschätzung. Jeder und jede Einzelne. Und so ist dies das erste Merkmal der Menschen an Jesu Seite, sie sind </w:t>
      </w:r>
      <w:r w:rsidR="00E87F6D" w:rsidRPr="00F97CA5">
        <w:rPr>
          <w:b/>
          <w:sz w:val="28"/>
          <w:szCs w:val="28"/>
          <w:u w:val="single"/>
        </w:rPr>
        <w:t>geliebt</w:t>
      </w:r>
      <w:r w:rsidR="00E87F6D">
        <w:rPr>
          <w:sz w:val="28"/>
          <w:szCs w:val="28"/>
        </w:rPr>
        <w:t>. Jesu Umgang gerade mit den Frauen war unüblich bis revolutionär</w:t>
      </w:r>
      <w:r w:rsidR="00E87F6D" w:rsidRPr="005A4CDD">
        <w:rPr>
          <w:sz w:val="28"/>
          <w:szCs w:val="28"/>
        </w:rPr>
        <w:t>.</w:t>
      </w:r>
      <w:r w:rsidR="00E87F6D">
        <w:rPr>
          <w:sz w:val="28"/>
          <w:szCs w:val="28"/>
        </w:rPr>
        <w:t xml:space="preserve"> Darauf möchte ich an dieser Stelle etwas genauer eingehen.</w:t>
      </w:r>
      <w:r w:rsidR="00E87F6D" w:rsidRPr="005A4CDD">
        <w:rPr>
          <w:sz w:val="28"/>
          <w:szCs w:val="28"/>
        </w:rPr>
        <w:t xml:space="preserve"> </w:t>
      </w:r>
      <w:r w:rsidR="00E87F6D">
        <w:rPr>
          <w:sz w:val="28"/>
          <w:szCs w:val="28"/>
        </w:rPr>
        <w:t xml:space="preserve">Das Frauenbild der damaligen Zeit war patriarchalisch geprägt.  </w:t>
      </w:r>
      <w:r w:rsidR="00E87F6D" w:rsidRPr="001414E1">
        <w:rPr>
          <w:sz w:val="28"/>
          <w:szCs w:val="28"/>
          <w:u w:val="single"/>
        </w:rPr>
        <w:t>Sie</w:t>
      </w:r>
      <w:r w:rsidR="00E87F6D">
        <w:rPr>
          <w:sz w:val="28"/>
          <w:szCs w:val="28"/>
        </w:rPr>
        <w:t xml:space="preserve"> hatte zu gehorchen und zu funktionieren. „</w:t>
      </w:r>
      <w:r w:rsidR="00E87F6D" w:rsidRPr="005A4CDD">
        <w:rPr>
          <w:sz w:val="28"/>
          <w:szCs w:val="28"/>
        </w:rPr>
        <w:t xml:space="preserve">Gott ich </w:t>
      </w:r>
      <w:r w:rsidR="00E87F6D" w:rsidRPr="005A4CDD">
        <w:rPr>
          <w:bCs/>
          <w:sz w:val="28"/>
          <w:szCs w:val="28"/>
        </w:rPr>
        <w:t>danke</w:t>
      </w:r>
      <w:r w:rsidR="00E87F6D" w:rsidRPr="005A4CDD">
        <w:rPr>
          <w:sz w:val="28"/>
          <w:szCs w:val="28"/>
        </w:rPr>
        <w:t xml:space="preserve"> Dir, </w:t>
      </w:r>
      <w:r w:rsidR="00E87F6D">
        <w:rPr>
          <w:bCs/>
          <w:sz w:val="28"/>
          <w:szCs w:val="28"/>
        </w:rPr>
        <w:t>dass</w:t>
      </w:r>
      <w:r w:rsidR="00E87F6D" w:rsidRPr="005A4CDD">
        <w:rPr>
          <w:bCs/>
          <w:sz w:val="28"/>
          <w:szCs w:val="28"/>
        </w:rPr>
        <w:t xml:space="preserve"> ich kein</w:t>
      </w:r>
      <w:r w:rsidR="00E87F6D" w:rsidRPr="005A4CDD">
        <w:rPr>
          <w:sz w:val="28"/>
          <w:szCs w:val="28"/>
        </w:rPr>
        <w:t xml:space="preserve"> Heide, </w:t>
      </w:r>
      <w:r w:rsidR="00E87F6D" w:rsidRPr="005A4CDD">
        <w:rPr>
          <w:bCs/>
          <w:sz w:val="28"/>
          <w:szCs w:val="28"/>
        </w:rPr>
        <w:t>kein</w:t>
      </w:r>
      <w:r w:rsidR="00E87F6D" w:rsidRPr="005A4CDD">
        <w:rPr>
          <w:sz w:val="28"/>
          <w:szCs w:val="28"/>
        </w:rPr>
        <w:t xml:space="preserve"> Sklave und </w:t>
      </w:r>
      <w:r w:rsidR="00E87F6D" w:rsidRPr="005A4CDD">
        <w:rPr>
          <w:bCs/>
          <w:sz w:val="28"/>
          <w:szCs w:val="28"/>
        </w:rPr>
        <w:t>keine Frau bin</w:t>
      </w:r>
      <w:r w:rsidR="00E87F6D" w:rsidRPr="005A4CDD">
        <w:rPr>
          <w:sz w:val="28"/>
          <w:szCs w:val="28"/>
        </w:rPr>
        <w:t>!“</w:t>
      </w:r>
      <w:r w:rsidR="00E87F6D">
        <w:rPr>
          <w:sz w:val="28"/>
          <w:szCs w:val="28"/>
        </w:rPr>
        <w:t>, betete der gläubige Jude. Dass ein Mann, ein Lehrer, ihnen Wertschätzung vermittelte, das war schon etwas Besonderes. Wie hat die samaritanische Frau am Jakobsbrunnen gestaunt, dass und vor allem wie Jesus mit ihr sprach. Als er sich in den Staub zur Ehebrecherin</w:t>
      </w:r>
      <w:r w:rsidR="00E87F6D" w:rsidRPr="00A4171B">
        <w:rPr>
          <w:sz w:val="28"/>
          <w:szCs w:val="28"/>
        </w:rPr>
        <w:t xml:space="preserve"> </w:t>
      </w:r>
      <w:r w:rsidR="00E87F6D">
        <w:rPr>
          <w:sz w:val="28"/>
          <w:szCs w:val="28"/>
        </w:rPr>
        <w:t>bückte,</w:t>
      </w:r>
      <w:r w:rsidR="00E87F6D" w:rsidRPr="00E87F6D">
        <w:rPr>
          <w:rFonts w:ascii="Calibri" w:eastAsia="Calibri" w:hAnsi="Calibri" w:cs="Times New Roman"/>
          <w:sz w:val="28"/>
          <w:szCs w:val="28"/>
        </w:rPr>
        <w:t xml:space="preserve"> beschämte seine vorurteilsfreie Liebe die theologische Führungsschicht; es war für sie zum Davonlaufen. Jesus ging auf Augenhöhe mit den Müttern, die ihren Kindern gut tun und sie von ihm segnen lassen wollten. Und er sah die Witwe, die alles, was sie noch hatte, vertrauensvoll in den Opferkasten im Tempel </w:t>
      </w:r>
      <w:r w:rsidR="00E87F6D" w:rsidRPr="00E87F6D">
        <w:rPr>
          <w:rFonts w:ascii="Calibri" w:eastAsia="Calibri" w:hAnsi="Calibri" w:cs="Times New Roman"/>
          <w:sz w:val="28"/>
          <w:szCs w:val="28"/>
        </w:rPr>
        <w:lastRenderedPageBreak/>
        <w:t>einlegte. Im Zusammensein mit Jesus brauchte keine Frau Angst zu haben ausgenutzt, für egoistische Zw</w:t>
      </w:r>
      <w:r w:rsidR="00E87F6D">
        <w:rPr>
          <w:rFonts w:ascii="Calibri" w:eastAsia="Calibri" w:hAnsi="Calibri" w:cs="Times New Roman"/>
          <w:sz w:val="28"/>
          <w:szCs w:val="28"/>
        </w:rPr>
        <w:t xml:space="preserve">ecke missbraucht oder schlecht </w:t>
      </w:r>
      <w:r w:rsidR="00E87F6D" w:rsidRPr="00E87F6D">
        <w:rPr>
          <w:rFonts w:ascii="Calibri" w:eastAsia="Calibri" w:hAnsi="Calibri" w:cs="Times New Roman"/>
          <w:sz w:val="28"/>
          <w:szCs w:val="28"/>
        </w:rPr>
        <w:t>behandelt zu werden. Sie erlebte reine, selbstlose Liebe, ohne Wertung.                                                                                     Daran hat sich bis heute nicht</w:t>
      </w:r>
      <w:r w:rsidR="0057335B">
        <w:rPr>
          <w:rFonts w:ascii="Calibri" w:eastAsia="Calibri" w:hAnsi="Calibri" w:cs="Times New Roman"/>
          <w:sz w:val="28"/>
          <w:szCs w:val="28"/>
        </w:rPr>
        <w:t>s geändert. W</w:t>
      </w:r>
      <w:r w:rsidR="00E87F6D" w:rsidRPr="00E87F6D">
        <w:rPr>
          <w:rFonts w:ascii="Calibri" w:eastAsia="Calibri" w:hAnsi="Calibri" w:cs="Times New Roman"/>
          <w:sz w:val="28"/>
          <w:szCs w:val="28"/>
        </w:rPr>
        <w:t xml:space="preserve">ir erfahren bei Jesus Wertschätzung, egal wie wir innerlich oder äußerlich zustehen. Er sieht hinter die Kulissen, die wir mehr oder weniger erfolgreich vor den anderen, vielleicht auch vor uns selber errichtet haben. Von ihm haben wir keine Machtspielchen zu befürchten. Im Gegenteil. Er möchte uns stark machen, dass wir ein sinnvolles, erfülltes Leben führen können.            </w:t>
      </w:r>
      <w:r w:rsidR="0057335B">
        <w:rPr>
          <w:rFonts w:ascii="Calibri" w:eastAsia="Calibri" w:hAnsi="Calibri" w:cs="Times New Roman"/>
          <w:sz w:val="28"/>
          <w:szCs w:val="28"/>
        </w:rPr>
        <w:t xml:space="preserve">                                                       </w:t>
      </w:r>
      <w:r w:rsidR="00E87F6D" w:rsidRPr="00E87F6D">
        <w:rPr>
          <w:rFonts w:ascii="Calibri" w:eastAsia="Calibri" w:hAnsi="Calibri" w:cs="Times New Roman"/>
          <w:sz w:val="28"/>
          <w:szCs w:val="28"/>
        </w:rPr>
        <w:t>„</w:t>
      </w:r>
      <w:r w:rsidR="00505DC7">
        <w:rPr>
          <w:rFonts w:ascii="Calibri" w:eastAsia="Calibri" w:hAnsi="Calibri" w:cs="Times New Roman"/>
          <w:sz w:val="28"/>
          <w:szCs w:val="28"/>
          <w:u w:val="single"/>
        </w:rPr>
        <w:t>Frauen</w:t>
      </w:r>
      <w:r w:rsidR="00E87F6D" w:rsidRPr="00E87F6D">
        <w:rPr>
          <w:rFonts w:ascii="Calibri" w:eastAsia="Calibri" w:hAnsi="Calibri" w:cs="Times New Roman"/>
          <w:sz w:val="28"/>
          <w:szCs w:val="28"/>
          <w:u w:val="single"/>
        </w:rPr>
        <w:t>, die mit Jesus gehen, sind von ihm geliebt“.</w:t>
      </w:r>
      <w:r w:rsidR="00E87F6D" w:rsidRPr="00E87F6D">
        <w:rPr>
          <w:rFonts w:ascii="Calibri" w:eastAsia="Calibri" w:hAnsi="Calibri" w:cs="Times New Roman"/>
          <w:b/>
          <w:sz w:val="28"/>
          <w:szCs w:val="28"/>
          <w:u w:val="single"/>
        </w:rPr>
        <w:t xml:space="preserve">  </w:t>
      </w:r>
      <w:r w:rsidR="00505DC7">
        <w:rPr>
          <w:rFonts w:ascii="Calibri" w:eastAsia="Calibri" w:hAnsi="Calibri" w:cs="Times New Roman"/>
          <w:b/>
          <w:sz w:val="28"/>
          <w:szCs w:val="28"/>
          <w:u w:val="single"/>
        </w:rPr>
        <w:t xml:space="preserve">                                                                                                                                     </w:t>
      </w:r>
      <w:r w:rsidR="00505DC7" w:rsidRPr="00505DC7">
        <w:rPr>
          <w:rFonts w:ascii="Calibri" w:eastAsia="Calibri" w:hAnsi="Calibri" w:cs="Times New Roman"/>
          <w:sz w:val="28"/>
          <w:szCs w:val="28"/>
        </w:rPr>
        <w:t xml:space="preserve">Das zweite Merkmal der </w:t>
      </w:r>
      <w:r w:rsidR="00505DC7">
        <w:rPr>
          <w:rFonts w:ascii="Calibri" w:eastAsia="Calibri" w:hAnsi="Calibri" w:cs="Times New Roman"/>
          <w:sz w:val="28"/>
          <w:szCs w:val="28"/>
        </w:rPr>
        <w:t xml:space="preserve">Frauen in der </w:t>
      </w:r>
      <w:r w:rsidR="00505DC7" w:rsidRPr="00505DC7">
        <w:rPr>
          <w:rFonts w:ascii="Calibri" w:eastAsia="Calibri" w:hAnsi="Calibri" w:cs="Times New Roman"/>
          <w:sz w:val="28"/>
          <w:szCs w:val="28"/>
        </w:rPr>
        <w:t xml:space="preserve">Jüngergruppe war, dass sie </w:t>
      </w:r>
      <w:r w:rsidR="00505DC7" w:rsidRPr="00505DC7">
        <w:rPr>
          <w:rFonts w:ascii="Calibri" w:eastAsia="Calibri" w:hAnsi="Calibri" w:cs="Times New Roman"/>
          <w:b/>
          <w:sz w:val="28"/>
          <w:szCs w:val="28"/>
          <w:u w:val="single"/>
        </w:rPr>
        <w:t>gerettet</w:t>
      </w:r>
      <w:r w:rsidR="00505DC7">
        <w:rPr>
          <w:rFonts w:ascii="Calibri" w:eastAsia="Calibri" w:hAnsi="Calibri" w:cs="Times New Roman"/>
          <w:sz w:val="28"/>
          <w:szCs w:val="28"/>
        </w:rPr>
        <w:t xml:space="preserve"> </w:t>
      </w:r>
      <w:r w:rsidR="00505DC7" w:rsidRPr="00505DC7">
        <w:rPr>
          <w:rFonts w:ascii="Calibri" w:eastAsia="Calibri" w:hAnsi="Calibri" w:cs="Times New Roman"/>
          <w:sz w:val="28"/>
          <w:szCs w:val="28"/>
        </w:rPr>
        <w:t>worden waren</w:t>
      </w:r>
      <w:r w:rsidR="00505DC7">
        <w:rPr>
          <w:rFonts w:ascii="Calibri" w:eastAsia="Calibri" w:hAnsi="Calibri" w:cs="Times New Roman"/>
          <w:sz w:val="28"/>
          <w:szCs w:val="28"/>
        </w:rPr>
        <w:t xml:space="preserve">, jede </w:t>
      </w:r>
      <w:r w:rsidR="00505DC7" w:rsidRPr="00505DC7">
        <w:rPr>
          <w:rFonts w:ascii="Calibri" w:eastAsia="Calibri" w:hAnsi="Calibri" w:cs="Times New Roman"/>
          <w:sz w:val="28"/>
          <w:szCs w:val="28"/>
        </w:rPr>
        <w:t>Einzelne. „Von bösen Geistern befreit und von Krankheiten geheilt“, steht im Text. Jesus hatte keine Berührungsängs</w:t>
      </w:r>
      <w:r w:rsidR="00505DC7">
        <w:rPr>
          <w:rFonts w:ascii="Calibri" w:eastAsia="Calibri" w:hAnsi="Calibri" w:cs="Times New Roman"/>
          <w:sz w:val="28"/>
          <w:szCs w:val="28"/>
        </w:rPr>
        <w:t xml:space="preserve">te mit Menschen, die nicht den </w:t>
      </w:r>
      <w:r w:rsidR="00505DC7" w:rsidRPr="00505DC7">
        <w:rPr>
          <w:rFonts w:ascii="Calibri" w:eastAsia="Calibri" w:hAnsi="Calibri" w:cs="Times New Roman"/>
          <w:sz w:val="28"/>
          <w:szCs w:val="28"/>
        </w:rPr>
        <w:t xml:space="preserve">Stallgeruch der richtigen Frömmigkeit, von Anständigkeit oder Gesundheit hatten. Im Gegenteil, genau mit denen wollte er Gemeinschaft haben. Er hörte und sah, und es erbarmte ihn. Das Elend rührte an sein Herz. Ob es das Leben der hier erwähnten Frauen war, ob der Zachäus sich oben in dem Versteck auf dem Maulbeerbaum nach ihm sehnte, ob vier Freunde ihren kranken Kumpel zu ihm brachten und dabei auch einen Dachschaden riskierten, ob ein Bartimäus sich die Seele aus dem Leib schrie oder die Aussätzigen krakeelten - Jesus half überall da, wo ihm minimalstes Vertrauen entgegengebracht wurde. Seine Hilfe machte die Menschen heil an Leib, Geist und Seele; ihr Dasein veränderte sich dramatisch. Klar, dass sie ihr weiteres Leben ganz nah bei ihrem Retter verbringen wollten. Logisch, dass sie zu der Schar der Jünger gehörten.  </w:t>
      </w:r>
      <w:r w:rsidR="00505DC7">
        <w:rPr>
          <w:rFonts w:ascii="Calibri" w:eastAsia="Calibri" w:hAnsi="Calibri" w:cs="Times New Roman"/>
          <w:sz w:val="28"/>
          <w:szCs w:val="28"/>
        </w:rPr>
        <w:t xml:space="preserve">                                                                                                          Jesu Kraft ist auch heute, </w:t>
      </w:r>
      <w:r w:rsidR="00505DC7" w:rsidRPr="00505DC7">
        <w:rPr>
          <w:rFonts w:ascii="Calibri" w:eastAsia="Calibri" w:hAnsi="Calibri" w:cs="Times New Roman"/>
          <w:sz w:val="28"/>
          <w:szCs w:val="28"/>
        </w:rPr>
        <w:t xml:space="preserve">über 2000 Jahre später noch genauso wirksam. Er hört unsere Hilferufe und sieht unser Elend. Jesus weiß, wo wir in schlechten Gewohnheiten gebunden sind oder unter unserer Schwäche leiden. Er nahm all das auf sich, unsere Krankheit, unsere Verzweiflung, Trauer und Tod. Er war „der Mann der Schmerzen und mit Leiden vertraut, doch durch seine Striemen sind wir heil geworden.“ Damals wie heute gilt: nur ein Fünkchen Vertrauen in Jesus und seine Liebe, und wir können heil werden. </w:t>
      </w:r>
      <w:r w:rsidR="00505DC7">
        <w:rPr>
          <w:rFonts w:ascii="Calibri" w:eastAsia="Calibri" w:hAnsi="Calibri" w:cs="Times New Roman"/>
          <w:sz w:val="28"/>
          <w:szCs w:val="28"/>
          <w:u w:val="single"/>
        </w:rPr>
        <w:t>„Frauen</w:t>
      </w:r>
      <w:r w:rsidR="00505DC7" w:rsidRPr="00505DC7">
        <w:rPr>
          <w:rFonts w:ascii="Calibri" w:eastAsia="Calibri" w:hAnsi="Calibri" w:cs="Times New Roman"/>
          <w:sz w:val="28"/>
          <w:szCs w:val="28"/>
          <w:u w:val="single"/>
        </w:rPr>
        <w:t>, die mit Jesus gehen, sind gerettet.“</w:t>
      </w:r>
      <w:r w:rsidR="00696EAC" w:rsidRPr="00696EAC">
        <w:rPr>
          <w:rFonts w:ascii="Calibri" w:eastAsia="Calibri" w:hAnsi="Calibri" w:cs="Times New Roman"/>
          <w:sz w:val="28"/>
          <w:szCs w:val="28"/>
        </w:rPr>
        <w:t xml:space="preserve"> </w:t>
      </w:r>
      <w:r w:rsidR="00696EAC">
        <w:rPr>
          <w:rFonts w:ascii="Calibri" w:eastAsia="Calibri" w:hAnsi="Calibri" w:cs="Times New Roman"/>
          <w:sz w:val="28"/>
          <w:szCs w:val="28"/>
        </w:rPr>
        <w:t xml:space="preserve">                                                                                                              </w:t>
      </w:r>
      <w:r w:rsidR="00696EAC" w:rsidRPr="00696EAC">
        <w:rPr>
          <w:rFonts w:ascii="Calibri" w:eastAsia="Calibri" w:hAnsi="Calibri" w:cs="Times New Roman"/>
          <w:sz w:val="28"/>
          <w:szCs w:val="28"/>
        </w:rPr>
        <w:t>Und ein letztes Merkmal fällt mir auf. D</w:t>
      </w:r>
      <w:r w:rsidR="00696EAC">
        <w:rPr>
          <w:rFonts w:ascii="Calibri" w:eastAsia="Calibri" w:hAnsi="Calibri" w:cs="Times New Roman"/>
          <w:sz w:val="28"/>
          <w:szCs w:val="28"/>
        </w:rPr>
        <w:t>iese Frauen</w:t>
      </w:r>
      <w:r w:rsidR="00696EAC" w:rsidRPr="00696EAC">
        <w:rPr>
          <w:rFonts w:ascii="Calibri" w:eastAsia="Calibri" w:hAnsi="Calibri" w:cs="Times New Roman"/>
          <w:sz w:val="28"/>
          <w:szCs w:val="28"/>
        </w:rPr>
        <w:t xml:space="preserve"> an Jesu Seite waren </w:t>
      </w:r>
      <w:r w:rsidR="00696EAC" w:rsidRPr="00696EAC">
        <w:rPr>
          <w:rFonts w:ascii="Calibri" w:eastAsia="Calibri" w:hAnsi="Calibri" w:cs="Times New Roman"/>
          <w:b/>
          <w:sz w:val="28"/>
          <w:szCs w:val="28"/>
          <w:u w:val="single"/>
        </w:rPr>
        <w:t xml:space="preserve">gesegnet. </w:t>
      </w:r>
      <w:r w:rsidR="00696EAC" w:rsidRPr="00696EAC">
        <w:rPr>
          <w:rFonts w:ascii="Calibri" w:eastAsia="Calibri" w:hAnsi="Calibri" w:cs="Times New Roman"/>
          <w:sz w:val="28"/>
          <w:szCs w:val="28"/>
        </w:rPr>
        <w:t xml:space="preserve"> </w:t>
      </w:r>
      <w:r w:rsidR="00696EAC">
        <w:rPr>
          <w:rFonts w:ascii="Calibri" w:eastAsia="Calibri" w:hAnsi="Calibri" w:cs="Times New Roman"/>
          <w:sz w:val="28"/>
          <w:szCs w:val="28"/>
        </w:rPr>
        <w:t xml:space="preserve">Ausdrücklich </w:t>
      </w:r>
      <w:r w:rsidR="00696EAC" w:rsidRPr="00696EAC">
        <w:rPr>
          <w:rFonts w:ascii="Calibri" w:eastAsia="Calibri" w:hAnsi="Calibri" w:cs="Times New Roman"/>
          <w:sz w:val="28"/>
          <w:szCs w:val="28"/>
        </w:rPr>
        <w:t xml:space="preserve">wird in diesem Fall betont: „gesegnet mit Vermögen“. Voller Dankbarkeit über ihre Rettung hatten sie gar kein Problem damit, ihre Habe für Jesus und seine Aufgabe einzusetzen. Diese frohe Botschaft der Befreiung sollte auch andere in ähnlicher Situation erreichen können. Dafür </w:t>
      </w:r>
      <w:r w:rsidR="00696EAC" w:rsidRPr="00696EAC">
        <w:rPr>
          <w:rFonts w:ascii="Calibri" w:eastAsia="Calibri" w:hAnsi="Calibri" w:cs="Times New Roman"/>
          <w:sz w:val="28"/>
          <w:szCs w:val="28"/>
        </w:rPr>
        <w:lastRenderedPageBreak/>
        <w:t>zogen sie gern</w:t>
      </w:r>
      <w:r w:rsidR="00696EAC">
        <w:rPr>
          <w:rFonts w:ascii="Calibri" w:eastAsia="Calibri" w:hAnsi="Calibri" w:cs="Times New Roman"/>
          <w:sz w:val="28"/>
          <w:szCs w:val="28"/>
        </w:rPr>
        <w:t xml:space="preserve">e die Sandalen an die Füße und </w:t>
      </w:r>
      <w:r w:rsidR="00674367">
        <w:rPr>
          <w:rFonts w:ascii="Calibri" w:eastAsia="Calibri" w:hAnsi="Calibri" w:cs="Times New Roman"/>
          <w:sz w:val="28"/>
          <w:szCs w:val="28"/>
        </w:rPr>
        <w:t xml:space="preserve">öffneten </w:t>
      </w:r>
      <w:r w:rsidR="00696EAC" w:rsidRPr="00696EAC">
        <w:rPr>
          <w:rFonts w:ascii="Calibri" w:eastAsia="Calibri" w:hAnsi="Calibri" w:cs="Times New Roman"/>
          <w:sz w:val="28"/>
          <w:szCs w:val="28"/>
        </w:rPr>
        <w:t>außerdem Herz und Portemonnaie. Dass so eine großartige Einstellung und Handlungsweise vom Teufel gerne ins Gegenteil verkehrt oder mit Schmutz beworfen wird, sollte uns da gar nicht wundern. Die Jüngerinnen von damals werden als schlechtere Groupies dargestellt, ich habe es eben angeschnitten. Frauen, die heute mit Jesus gehen, werden bestenfalls belächelt. Denen, die sich ehrenamtlich einbringen, wird unterstellt, sie wollten sich wichtig tun oder wären machtgeil, wollten gerne bestimmen und geehrt werden. Und mancher Außenstehende he</w:t>
      </w:r>
      <w:r w:rsidR="00674367">
        <w:rPr>
          <w:rFonts w:ascii="Calibri" w:eastAsia="Calibri" w:hAnsi="Calibri" w:cs="Times New Roman"/>
          <w:sz w:val="28"/>
          <w:szCs w:val="28"/>
        </w:rPr>
        <w:t xml:space="preserve">bt ungläubig die Augenbrauen </w:t>
      </w:r>
      <w:r w:rsidR="00696EAC" w:rsidRPr="00696EAC">
        <w:rPr>
          <w:rFonts w:ascii="Calibri" w:eastAsia="Calibri" w:hAnsi="Calibri" w:cs="Times New Roman"/>
          <w:sz w:val="28"/>
          <w:szCs w:val="28"/>
        </w:rPr>
        <w:t xml:space="preserve">und verzieht den Mund zu einem süffisanten Grinsen wenn er erfährt, dass man das wirklich ganz für umsonst tut, aus Dankbarkeit für Jesu Liebe. „Selber schuld“, wird einem dann noch um die Ohren geknallt, obwohl man sich gar nicht beklagt hat. Selber schuld? Ja, </w:t>
      </w:r>
      <w:r w:rsidR="00674367">
        <w:rPr>
          <w:rFonts w:ascii="Calibri" w:eastAsia="Calibri" w:hAnsi="Calibri" w:cs="Times New Roman"/>
          <w:sz w:val="28"/>
          <w:szCs w:val="28"/>
        </w:rPr>
        <w:t xml:space="preserve">selbst </w:t>
      </w:r>
      <w:r w:rsidR="00696EAC" w:rsidRPr="00696EAC">
        <w:rPr>
          <w:rFonts w:ascii="Calibri" w:eastAsia="Calibri" w:hAnsi="Calibri" w:cs="Times New Roman"/>
          <w:sz w:val="28"/>
          <w:szCs w:val="28"/>
        </w:rPr>
        <w:t>meine Schuld hat Jesus auf sich genommen. Er hat mich mit neu</w:t>
      </w:r>
      <w:r w:rsidR="00696EAC">
        <w:rPr>
          <w:rFonts w:ascii="Calibri" w:eastAsia="Calibri" w:hAnsi="Calibri" w:cs="Times New Roman"/>
          <w:sz w:val="28"/>
          <w:szCs w:val="28"/>
        </w:rPr>
        <w:t>en Möglichkeiten, mein Leben zu</w:t>
      </w:r>
      <w:r w:rsidR="00696EAC" w:rsidRPr="00696EAC">
        <w:rPr>
          <w:rFonts w:ascii="Calibri" w:eastAsia="Calibri" w:hAnsi="Calibri" w:cs="Times New Roman"/>
          <w:sz w:val="28"/>
          <w:szCs w:val="28"/>
        </w:rPr>
        <w:t xml:space="preserve"> leben, gesegnet. </w:t>
      </w:r>
      <w:r w:rsidR="00444D35">
        <w:rPr>
          <w:rFonts w:ascii="Calibri" w:eastAsia="Calibri" w:hAnsi="Calibri" w:cs="Times New Roman"/>
          <w:sz w:val="28"/>
          <w:szCs w:val="28"/>
        </w:rPr>
        <w:t xml:space="preserve">                                                                           </w:t>
      </w:r>
      <w:r w:rsidR="00674367">
        <w:rPr>
          <w:rFonts w:ascii="Calibri" w:eastAsia="Calibri" w:hAnsi="Calibri" w:cs="Times New Roman"/>
          <w:sz w:val="28"/>
          <w:szCs w:val="28"/>
        </w:rPr>
        <w:t xml:space="preserve">Das Wort „Segnen“ kommt </w:t>
      </w:r>
      <w:r w:rsidR="00696EAC" w:rsidRPr="00696EAC">
        <w:rPr>
          <w:rFonts w:ascii="Calibri" w:eastAsia="Calibri" w:hAnsi="Calibri" w:cs="Times New Roman"/>
          <w:sz w:val="28"/>
          <w:szCs w:val="28"/>
        </w:rPr>
        <w:t>aus dem Lateinischen; signare heißt zeichnen,</w:t>
      </w:r>
      <w:r w:rsidR="00696EAC" w:rsidRPr="00696EAC">
        <w:rPr>
          <w:rFonts w:ascii="Calibri" w:eastAsia="Calibri" w:hAnsi="Calibri" w:cs="Times New Roman"/>
        </w:rPr>
        <w:t xml:space="preserve"> </w:t>
      </w:r>
      <w:r w:rsidR="00696EAC" w:rsidRPr="00696EAC">
        <w:rPr>
          <w:rFonts w:ascii="Calibri" w:eastAsia="Calibri" w:hAnsi="Calibri" w:cs="Times New Roman"/>
          <w:sz w:val="28"/>
          <w:szCs w:val="28"/>
        </w:rPr>
        <w:t>mit dem</w:t>
      </w:r>
      <w:r w:rsidR="00696EAC" w:rsidRPr="00696EAC">
        <w:rPr>
          <w:rFonts w:ascii="Calibri" w:eastAsia="Calibri" w:hAnsi="Calibri" w:cs="Times New Roman"/>
        </w:rPr>
        <w:t xml:space="preserve"> </w:t>
      </w:r>
      <w:r w:rsidR="00696EAC" w:rsidRPr="00696EAC">
        <w:rPr>
          <w:rFonts w:ascii="Calibri" w:eastAsia="Calibri" w:hAnsi="Calibri" w:cs="Times New Roman"/>
          <w:sz w:val="28"/>
          <w:szCs w:val="28"/>
        </w:rPr>
        <w:t>Zeichen des Kreuzes versehen, so wie es am Schluss jedes Gottesdienstes geschieht.</w:t>
      </w:r>
      <w:r w:rsidR="00696EAC" w:rsidRPr="00696EAC">
        <w:rPr>
          <w:rFonts w:ascii="Calibri" w:eastAsia="Calibri" w:hAnsi="Calibri" w:cs="Times New Roman"/>
          <w:b/>
          <w:bCs/>
        </w:rPr>
        <w:t xml:space="preserve"> </w:t>
      </w:r>
      <w:r w:rsidR="00696EAC" w:rsidRPr="00696EAC">
        <w:rPr>
          <w:rFonts w:ascii="Calibri" w:eastAsia="Times New Roman" w:hAnsi="Calibri" w:cs="Calibri"/>
          <w:sz w:val="28"/>
          <w:szCs w:val="28"/>
          <w:lang w:eastAsia="de-DE"/>
        </w:rPr>
        <w:t>Segen empfangen wir, indem uns aus der Beziehung zu Gott heilschaffende Kraft zuströmt.</w:t>
      </w:r>
      <w:r w:rsidR="00696EAC" w:rsidRPr="00696EAC">
        <w:rPr>
          <w:rFonts w:ascii="Arial" w:eastAsia="Times New Roman" w:hAnsi="Arial" w:cs="Arial"/>
          <w:lang w:eastAsia="de-DE"/>
        </w:rPr>
        <w:t xml:space="preserve"> </w:t>
      </w:r>
      <w:r w:rsidR="00696EAC" w:rsidRPr="00696EAC">
        <w:rPr>
          <w:rFonts w:ascii="Calibri" w:eastAsia="Calibri" w:hAnsi="Calibri" w:cs="Times New Roman"/>
          <w:sz w:val="28"/>
          <w:szCs w:val="28"/>
        </w:rPr>
        <w:t xml:space="preserve">Der christliche Begriff Segen kommt vom lateinischen Wort </w:t>
      </w:r>
      <w:r w:rsidR="00696EAC" w:rsidRPr="00696EAC">
        <w:rPr>
          <w:rFonts w:ascii="Calibri" w:eastAsia="Calibri" w:hAnsi="Calibri" w:cs="Times New Roman"/>
          <w:iCs/>
          <w:sz w:val="28"/>
          <w:szCs w:val="28"/>
        </w:rPr>
        <w:t>benedictio</w:t>
      </w:r>
      <w:r w:rsidR="00696EAC" w:rsidRPr="00696EAC">
        <w:rPr>
          <w:rFonts w:ascii="Calibri" w:eastAsia="Calibri" w:hAnsi="Calibri" w:cs="Times New Roman"/>
          <w:sz w:val="28"/>
          <w:szCs w:val="28"/>
        </w:rPr>
        <w:t xml:space="preserve">, abgeleitet von </w:t>
      </w:r>
      <w:r w:rsidR="00696EAC" w:rsidRPr="00696EAC">
        <w:rPr>
          <w:rFonts w:ascii="Calibri" w:eastAsia="Calibri" w:hAnsi="Calibri" w:cs="Times New Roman"/>
          <w:iCs/>
          <w:sz w:val="28"/>
          <w:szCs w:val="28"/>
        </w:rPr>
        <w:t>bene</w:t>
      </w:r>
      <w:r w:rsidR="00696EAC" w:rsidRPr="00696EAC">
        <w:rPr>
          <w:rFonts w:ascii="Calibri" w:eastAsia="Calibri" w:hAnsi="Calibri" w:cs="Times New Roman"/>
          <w:sz w:val="28"/>
          <w:szCs w:val="28"/>
        </w:rPr>
        <w:t xml:space="preserve"> „gut“ und </w:t>
      </w:r>
      <w:r w:rsidR="00696EAC" w:rsidRPr="00696EAC">
        <w:rPr>
          <w:rFonts w:ascii="Calibri" w:eastAsia="Calibri" w:hAnsi="Calibri" w:cs="Times New Roman"/>
          <w:iCs/>
          <w:sz w:val="28"/>
          <w:szCs w:val="28"/>
        </w:rPr>
        <w:t>dicer</w:t>
      </w:r>
      <w:r w:rsidR="00696EAC" w:rsidRPr="00696EAC">
        <w:rPr>
          <w:rFonts w:ascii="Calibri" w:eastAsia="Calibri" w:hAnsi="Calibri" w:cs="Times New Roman"/>
          <w:i/>
          <w:iCs/>
          <w:sz w:val="28"/>
          <w:szCs w:val="28"/>
        </w:rPr>
        <w:t>e</w:t>
      </w:r>
      <w:r w:rsidR="00696EAC" w:rsidRPr="00696EAC">
        <w:rPr>
          <w:rFonts w:ascii="Calibri" w:eastAsia="Calibri" w:hAnsi="Calibri" w:cs="Times New Roman"/>
          <w:sz w:val="28"/>
          <w:szCs w:val="28"/>
        </w:rPr>
        <w:t xml:space="preserve"> „(zu-)sagen“, also: </w:t>
      </w:r>
      <w:r w:rsidR="00696EAC" w:rsidRPr="00696EAC">
        <w:rPr>
          <w:rFonts w:ascii="Calibri" w:eastAsia="Calibri" w:hAnsi="Calibri" w:cs="Times New Roman"/>
          <w:iCs/>
          <w:sz w:val="28"/>
          <w:szCs w:val="28"/>
        </w:rPr>
        <w:t>jemandem Gutes von Gott her zusprechen. Dieser Segen, dieses Gute kann viele Gesichter haben: Kraft, Geduld, Weisheit, Erfolg, Freude, Trost, was auch immer wir von dem großen Gabentisch der Güte Gottes für unser Leben, unsern Alltag brauchen.</w:t>
      </w:r>
      <w:r w:rsidR="00696EAC" w:rsidRPr="00696EAC">
        <w:rPr>
          <w:rFonts w:ascii="Calibri" w:eastAsia="Calibri" w:hAnsi="Calibri" w:cs="Times New Roman"/>
          <w:sz w:val="28"/>
          <w:szCs w:val="28"/>
        </w:rPr>
        <w:t xml:space="preserve">  Und Begabungen und Fähigkeiten gehören auch dazu. Die möchte ich fröhlich in seinen Dienst stellen. Vermögen muss man nicht notwendigerweise finanziell verstehen. Vermögen ist auch das, was ich vermag, was ich kann.  Und das gilt für jede</w:t>
      </w:r>
      <w:r w:rsidR="0057335B">
        <w:rPr>
          <w:rFonts w:ascii="Calibri" w:eastAsia="Calibri" w:hAnsi="Calibri" w:cs="Times New Roman"/>
          <w:sz w:val="28"/>
          <w:szCs w:val="28"/>
        </w:rPr>
        <w:t xml:space="preserve"> hier</w:t>
      </w:r>
      <w:r w:rsidR="00696EAC" w:rsidRPr="00696EAC">
        <w:rPr>
          <w:rFonts w:ascii="Calibri" w:eastAsia="Calibri" w:hAnsi="Calibri" w:cs="Times New Roman"/>
          <w:sz w:val="28"/>
          <w:szCs w:val="28"/>
        </w:rPr>
        <w:t xml:space="preserve"> im Raum. In einer Gemeinschaft oder Gemeinde ergänzen wir uns mit einer Vielzahl an Begabungen. Jeder kann etwas. Niemand muss alles können. Deshalb muss auch niemand alles machen, für alles verantwortlich sein.  Gut, dass wir einander haben. So ist für mich das letzte Merkmal: „</w:t>
      </w:r>
      <w:r w:rsidR="00674367">
        <w:rPr>
          <w:rFonts w:ascii="Calibri" w:eastAsia="Calibri" w:hAnsi="Calibri" w:cs="Times New Roman"/>
          <w:sz w:val="28"/>
          <w:szCs w:val="28"/>
          <w:u w:val="single"/>
        </w:rPr>
        <w:t>Frauen</w:t>
      </w:r>
      <w:r w:rsidR="00696EAC" w:rsidRPr="00696EAC">
        <w:rPr>
          <w:rFonts w:ascii="Calibri" w:eastAsia="Calibri" w:hAnsi="Calibri" w:cs="Times New Roman"/>
          <w:sz w:val="28"/>
          <w:szCs w:val="28"/>
          <w:u w:val="single"/>
        </w:rPr>
        <w:t>, die mit Jesus gehen, sind gesegnet.“</w:t>
      </w:r>
      <w:r w:rsidR="00696EAC" w:rsidRPr="00696EAC">
        <w:rPr>
          <w:rFonts w:ascii="Calibri" w:eastAsia="Calibri" w:hAnsi="Calibri" w:cs="Times New Roman"/>
          <w:b/>
          <w:sz w:val="28"/>
          <w:szCs w:val="28"/>
          <w:u w:val="single"/>
        </w:rPr>
        <w:t xml:space="preserve"> </w:t>
      </w:r>
    </w:p>
    <w:p w14:paraId="6E356C61" w14:textId="77777777" w:rsidR="00696EAC" w:rsidRPr="00696EAC" w:rsidRDefault="00696EAC" w:rsidP="00674367">
      <w:pPr>
        <w:rPr>
          <w:rFonts w:ascii="Calibri" w:eastAsia="Calibri" w:hAnsi="Calibri" w:cs="Times New Roman"/>
          <w:sz w:val="28"/>
          <w:szCs w:val="28"/>
          <w:u w:val="single"/>
        </w:rPr>
      </w:pPr>
      <w:r w:rsidRPr="00696EAC">
        <w:rPr>
          <w:rFonts w:ascii="Calibri" w:eastAsia="Calibri" w:hAnsi="Calibri" w:cs="Times New Roman"/>
          <w:b/>
          <w:sz w:val="28"/>
          <w:szCs w:val="28"/>
          <w:u w:val="single"/>
        </w:rPr>
        <w:t xml:space="preserve">                                                                                                        </w:t>
      </w:r>
      <w:r w:rsidRPr="00696EAC">
        <w:rPr>
          <w:rFonts w:ascii="Calibri" w:eastAsia="Calibri" w:hAnsi="Calibri" w:cs="Times New Roman"/>
          <w:sz w:val="28"/>
          <w:szCs w:val="28"/>
        </w:rPr>
        <w:t xml:space="preserve">                                                                         </w:t>
      </w:r>
      <w:r w:rsidR="00674367">
        <w:rPr>
          <w:rFonts w:ascii="Calibri" w:eastAsia="Calibri" w:hAnsi="Calibri" w:cs="Times New Roman"/>
          <w:sz w:val="28"/>
          <w:szCs w:val="28"/>
        </w:rPr>
        <w:t xml:space="preserve">                              </w:t>
      </w:r>
      <w:r w:rsidRPr="00696EAC">
        <w:rPr>
          <w:rFonts w:ascii="Calibri" w:eastAsia="Calibri" w:hAnsi="Calibri" w:cs="Times New Roman"/>
          <w:sz w:val="28"/>
          <w:szCs w:val="28"/>
        </w:rPr>
        <w:t xml:space="preserve">Nun denkt sich hier vielleicht Jemand: „Was, das war`s schon? Müsste da nicht noch kommen:  </w:t>
      </w:r>
      <w:r w:rsidRPr="00696EAC">
        <w:rPr>
          <w:rFonts w:ascii="Calibri" w:eastAsia="Calibri" w:hAnsi="Calibri" w:cs="Times New Roman"/>
          <w:i/>
          <w:sz w:val="28"/>
          <w:szCs w:val="28"/>
        </w:rPr>
        <w:t>Jesusleute sind zufrieden. Jesusleute</w:t>
      </w:r>
      <w:r w:rsidR="00674367">
        <w:rPr>
          <w:rFonts w:ascii="Calibri" w:eastAsia="Calibri" w:hAnsi="Calibri" w:cs="Times New Roman"/>
          <w:i/>
          <w:sz w:val="28"/>
          <w:szCs w:val="28"/>
        </w:rPr>
        <w:t xml:space="preserve"> sind</w:t>
      </w:r>
      <w:r w:rsidRPr="00696EAC">
        <w:rPr>
          <w:rFonts w:ascii="Calibri" w:eastAsia="Calibri" w:hAnsi="Calibri" w:cs="Times New Roman"/>
          <w:i/>
          <w:sz w:val="28"/>
          <w:szCs w:val="28"/>
        </w:rPr>
        <w:t xml:space="preserve"> glücklich.</w:t>
      </w:r>
      <w:r w:rsidRPr="00696EAC">
        <w:rPr>
          <w:rFonts w:ascii="Calibri" w:eastAsia="Calibri" w:hAnsi="Calibri" w:cs="Times New Roman"/>
          <w:sz w:val="28"/>
          <w:szCs w:val="28"/>
        </w:rPr>
        <w:t xml:space="preserve"> </w:t>
      </w:r>
    </w:p>
    <w:p w14:paraId="128BC9DD" w14:textId="77777777" w:rsidR="00696EAC" w:rsidRDefault="00696EAC" w:rsidP="00696EAC">
      <w:pPr>
        <w:rPr>
          <w:rFonts w:ascii="Calibri" w:eastAsia="Calibri" w:hAnsi="Calibri" w:cs="Times New Roman"/>
          <w:sz w:val="28"/>
          <w:szCs w:val="28"/>
        </w:rPr>
      </w:pPr>
      <w:r w:rsidRPr="00696EAC">
        <w:rPr>
          <w:rFonts w:ascii="Calibri" w:eastAsia="Calibri" w:hAnsi="Calibri" w:cs="Times New Roman"/>
          <w:sz w:val="28"/>
          <w:szCs w:val="28"/>
        </w:rPr>
        <w:t xml:space="preserve">Ihr Lieben, ich werde mich beherrschen, hier Wunschdenken als unerreichbare Messlatte aufzustellen. Das wäre grausam, denn die Grundwahrheiten, die wir gerade miteinander bedacht haben, haben nichts mit unserer Gefühlswelt zu </w:t>
      </w:r>
      <w:r w:rsidRPr="00696EAC">
        <w:rPr>
          <w:rFonts w:ascii="Calibri" w:eastAsia="Calibri" w:hAnsi="Calibri" w:cs="Times New Roman"/>
          <w:sz w:val="28"/>
          <w:szCs w:val="28"/>
        </w:rPr>
        <w:lastRenderedPageBreak/>
        <w:t xml:space="preserve">tun. Ich erinnere noch einmal an die Tatsachen:                                               </w:t>
      </w:r>
      <w:r w:rsidR="00674367">
        <w:rPr>
          <w:rFonts w:ascii="Calibri" w:eastAsia="Calibri" w:hAnsi="Calibri" w:cs="Times New Roman"/>
          <w:sz w:val="28"/>
          <w:szCs w:val="28"/>
        </w:rPr>
        <w:t xml:space="preserve"> Frau</w:t>
      </w:r>
      <w:r w:rsidRPr="00696EAC">
        <w:rPr>
          <w:rFonts w:ascii="Calibri" w:eastAsia="Calibri" w:hAnsi="Calibri" w:cs="Times New Roman"/>
          <w:sz w:val="28"/>
          <w:szCs w:val="28"/>
        </w:rPr>
        <w:t xml:space="preserve">en, die mit Jesus gehen, sind geliebt.                                                    </w:t>
      </w:r>
      <w:r w:rsidR="00674367">
        <w:rPr>
          <w:rFonts w:ascii="Calibri" w:eastAsia="Calibri" w:hAnsi="Calibri" w:cs="Times New Roman"/>
          <w:sz w:val="28"/>
          <w:szCs w:val="28"/>
        </w:rPr>
        <w:t xml:space="preserve">             Frau</w:t>
      </w:r>
      <w:r w:rsidRPr="00696EAC">
        <w:rPr>
          <w:rFonts w:ascii="Calibri" w:eastAsia="Calibri" w:hAnsi="Calibri" w:cs="Times New Roman"/>
          <w:sz w:val="28"/>
          <w:szCs w:val="28"/>
        </w:rPr>
        <w:t xml:space="preserve">en, die mit Jesus gehen, sind gerettet.                                                   </w:t>
      </w:r>
      <w:r w:rsidR="00674367">
        <w:rPr>
          <w:rFonts w:ascii="Calibri" w:eastAsia="Calibri" w:hAnsi="Calibri" w:cs="Times New Roman"/>
          <w:sz w:val="28"/>
          <w:szCs w:val="28"/>
        </w:rPr>
        <w:t xml:space="preserve">           Frau</w:t>
      </w:r>
      <w:r w:rsidRPr="00696EAC">
        <w:rPr>
          <w:rFonts w:ascii="Calibri" w:eastAsia="Calibri" w:hAnsi="Calibri" w:cs="Times New Roman"/>
          <w:sz w:val="28"/>
          <w:szCs w:val="28"/>
        </w:rPr>
        <w:t>en, die mit Jesus gehen, sind gesegnet.</w:t>
      </w:r>
    </w:p>
    <w:p w14:paraId="17CBEA3F" w14:textId="77777777" w:rsidR="00696EAC" w:rsidRPr="00696EAC" w:rsidRDefault="00696EAC" w:rsidP="00696EAC">
      <w:pPr>
        <w:rPr>
          <w:rFonts w:ascii="Calibri" w:eastAsia="Calibri" w:hAnsi="Calibri" w:cs="Times New Roman"/>
          <w:sz w:val="28"/>
          <w:szCs w:val="28"/>
        </w:rPr>
      </w:pPr>
      <w:r>
        <w:rPr>
          <w:sz w:val="28"/>
          <w:szCs w:val="28"/>
        </w:rPr>
        <w:t>Das ist die Realität, die Jesus uns bezeugt. Da ist es ganz egal, was unser Gefühl uns sagt: „Ich fühle mich nicht so, also stimmt es auch nicht, dass Jesus mich liebt, dass er mich heil gemacht hat. Und außerdem bin ich so eine Niete ... nein, begabt bin ich ganz bestimmt nicht.“ Wie oft hört man solche Aussagen in Gesprächen! Manchmal denke ich, dass wir Christen ein bisschen selber schuld sind an solchem Anspruchsdenken.  Denn eine Aussage wie: „Komm zu Jesus und alles ist gut“ – ja, das ist schlicht eine Mogelpackung. Um es noch einmal klar zu sagen: „Wir sind geliebt, wir sind gerettet, wir sind gesegnet. Das alles ist gut!!!“  Aber:</w:t>
      </w:r>
      <w:r w:rsidR="00674367">
        <w:rPr>
          <w:sz w:val="28"/>
          <w:szCs w:val="28"/>
        </w:rPr>
        <w:t xml:space="preserve"> </w:t>
      </w:r>
      <w:r>
        <w:rPr>
          <w:sz w:val="28"/>
          <w:szCs w:val="28"/>
        </w:rPr>
        <w:t>„Immer fröhlich, immer fröhlich, alle Tage Sonnenschein; voller Schönheit ist der Weg des Lebens, fröhlich lasst uns immer sein.“???                Da fühle ich mich im falschen Film. Denn wir leben hier unseren Alltag und nicht in einer christlich verpackten Romanwelt. Oder sind Euch nicht auch schon mal Bedenken gekommen, we</w:t>
      </w:r>
      <w:r w:rsidR="00674367">
        <w:rPr>
          <w:sz w:val="28"/>
          <w:szCs w:val="28"/>
        </w:rPr>
        <w:t>nn eine Figur aus so einem Opus</w:t>
      </w:r>
      <w:r>
        <w:rPr>
          <w:sz w:val="28"/>
          <w:szCs w:val="28"/>
        </w:rPr>
        <w:t xml:space="preserve"> gar zu gu</w:t>
      </w:r>
      <w:r w:rsidR="00674367">
        <w:rPr>
          <w:sz w:val="28"/>
          <w:szCs w:val="28"/>
        </w:rPr>
        <w:t xml:space="preserve">t, immer geduldig, sanftmütig, </w:t>
      </w:r>
      <w:r>
        <w:rPr>
          <w:sz w:val="28"/>
          <w:szCs w:val="28"/>
        </w:rPr>
        <w:t>liebevoll u</w:t>
      </w:r>
      <w:r w:rsidR="00C669F4">
        <w:rPr>
          <w:sz w:val="28"/>
          <w:szCs w:val="28"/>
        </w:rPr>
        <w:t xml:space="preserve">nd alles verzeihend durch ihre </w:t>
      </w:r>
      <w:r>
        <w:rPr>
          <w:sz w:val="28"/>
          <w:szCs w:val="28"/>
        </w:rPr>
        <w:t>–  manchmal gar nicht so heile - Welt schre</w:t>
      </w:r>
      <w:r w:rsidR="004B30CD">
        <w:rPr>
          <w:sz w:val="28"/>
          <w:szCs w:val="28"/>
        </w:rPr>
        <w:t xml:space="preserve">itet und an ihrem Beispiel und </w:t>
      </w:r>
      <w:r>
        <w:rPr>
          <w:sz w:val="28"/>
          <w:szCs w:val="28"/>
        </w:rPr>
        <w:t>Wesen denn auch ihre Widersacher genesen?</w:t>
      </w:r>
      <w:r w:rsidRPr="00696EAC">
        <w:rPr>
          <w:rFonts w:ascii="Calibri" w:eastAsia="Calibri" w:hAnsi="Calibri" w:cs="Times New Roman"/>
          <w:sz w:val="28"/>
          <w:szCs w:val="28"/>
        </w:rPr>
        <w:t xml:space="preserve"> </w:t>
      </w:r>
      <w:r w:rsidR="00674367">
        <w:rPr>
          <w:rFonts w:ascii="Calibri" w:eastAsia="Calibri" w:hAnsi="Calibri" w:cs="Times New Roman"/>
          <w:sz w:val="28"/>
          <w:szCs w:val="28"/>
        </w:rPr>
        <w:t xml:space="preserve">Mich schüttelt es da manchmal </w:t>
      </w:r>
      <w:r w:rsidRPr="00696EAC">
        <w:rPr>
          <w:rFonts w:ascii="Calibri" w:eastAsia="Calibri" w:hAnsi="Calibri" w:cs="Times New Roman"/>
          <w:sz w:val="28"/>
          <w:szCs w:val="28"/>
        </w:rPr>
        <w:t xml:space="preserve">- teils vor Zorn, teils vor Lachen. Denn </w:t>
      </w:r>
      <w:r w:rsidR="00674367">
        <w:rPr>
          <w:rFonts w:ascii="Calibri" w:eastAsia="Calibri" w:hAnsi="Calibri" w:cs="Times New Roman"/>
          <w:sz w:val="28"/>
          <w:szCs w:val="28"/>
        </w:rPr>
        <w:t>diese Charaktere</w:t>
      </w:r>
      <w:r w:rsidRPr="00696EAC">
        <w:rPr>
          <w:rFonts w:ascii="Calibri" w:eastAsia="Calibri" w:hAnsi="Calibri" w:cs="Times New Roman"/>
          <w:sz w:val="28"/>
          <w:szCs w:val="28"/>
        </w:rPr>
        <w:t xml:space="preserve"> haben anscheinend weder Temperament noch tadelnswerte Eigenschaften. Sie kennen weder Schilddrüsenprobleme noch schlechte Laune. Aber man kann es nicht schönreden:  wir Menschen sind nicht im</w:t>
      </w:r>
      <w:r w:rsidR="004B30CD">
        <w:rPr>
          <w:rFonts w:ascii="Calibri" w:eastAsia="Calibri" w:hAnsi="Calibri" w:cs="Times New Roman"/>
          <w:sz w:val="28"/>
          <w:szCs w:val="28"/>
        </w:rPr>
        <w:t xml:space="preserve">mer glücklich, immer zufrieden, </w:t>
      </w:r>
      <w:r w:rsidRPr="00696EAC">
        <w:rPr>
          <w:rFonts w:ascii="Calibri" w:eastAsia="Calibri" w:hAnsi="Calibri" w:cs="Times New Roman"/>
          <w:sz w:val="28"/>
          <w:szCs w:val="28"/>
        </w:rPr>
        <w:t>selbst</w:t>
      </w:r>
      <w:r w:rsidR="004B30CD">
        <w:rPr>
          <w:rFonts w:ascii="Calibri" w:eastAsia="Calibri" w:hAnsi="Calibri" w:cs="Times New Roman"/>
          <w:sz w:val="28"/>
          <w:szCs w:val="28"/>
        </w:rPr>
        <w:t xml:space="preserve"> dann nicht,</w:t>
      </w:r>
      <w:r w:rsidRPr="00696EAC">
        <w:rPr>
          <w:rFonts w:ascii="Calibri" w:eastAsia="Calibri" w:hAnsi="Calibri" w:cs="Times New Roman"/>
          <w:sz w:val="28"/>
          <w:szCs w:val="28"/>
        </w:rPr>
        <w:t xml:space="preserve"> wenn wir </w:t>
      </w:r>
      <w:r w:rsidR="0057335B">
        <w:rPr>
          <w:rFonts w:ascii="Calibri" w:eastAsia="Calibri" w:hAnsi="Calibri" w:cs="Times New Roman"/>
          <w:sz w:val="28"/>
          <w:szCs w:val="28"/>
        </w:rPr>
        <w:t>mit Jesus unterwegs sind</w:t>
      </w:r>
      <w:r w:rsidRPr="00696EAC">
        <w:rPr>
          <w:rFonts w:ascii="Calibri" w:eastAsia="Calibri" w:hAnsi="Calibri" w:cs="Times New Roman"/>
          <w:sz w:val="28"/>
          <w:szCs w:val="28"/>
        </w:rPr>
        <w:t>. Gerade wir Frauen erleben das Auf und Ab unserer Hormone und das prämenstruelle Syndrom macht a</w:t>
      </w:r>
      <w:r w:rsidR="00674367">
        <w:rPr>
          <w:rFonts w:ascii="Calibri" w:eastAsia="Calibri" w:hAnsi="Calibri" w:cs="Times New Roman"/>
          <w:sz w:val="28"/>
          <w:szCs w:val="28"/>
        </w:rPr>
        <w:t>us einer freundlichen Gefährtin</w:t>
      </w:r>
      <w:r w:rsidRPr="00696EAC">
        <w:rPr>
          <w:rFonts w:ascii="Calibri" w:eastAsia="Calibri" w:hAnsi="Calibri" w:cs="Times New Roman"/>
          <w:sz w:val="28"/>
          <w:szCs w:val="28"/>
        </w:rPr>
        <w:t xml:space="preserve"> kurzfristig ein heulendes Nervenbündel. Pubertät und Wechseljahre, womöglich im selben Haushalt, sind schon eine echte Herausforderung</w:t>
      </w:r>
      <w:r w:rsidR="00674367">
        <w:rPr>
          <w:rFonts w:ascii="Calibri" w:eastAsia="Calibri" w:hAnsi="Calibri" w:cs="Times New Roman"/>
          <w:sz w:val="28"/>
          <w:szCs w:val="28"/>
        </w:rPr>
        <w:t xml:space="preserve">. Übrigens </w:t>
      </w:r>
      <w:r w:rsidRPr="00696EAC">
        <w:rPr>
          <w:rFonts w:ascii="Calibri" w:eastAsia="Calibri" w:hAnsi="Calibri" w:cs="Times New Roman"/>
          <w:sz w:val="28"/>
          <w:szCs w:val="28"/>
        </w:rPr>
        <w:t>genauso, wie entgegengesetzte politische Positionen oder wenn die Herzen für unterschiedliche Fußballvereine schlagen. Wir alle ertragen Kopfschmerzen, Wetterfühligkeit, Schlafmangel mal mehr, mal weniger gefasst. Wir ärgern uns über Vorhaben, die uns misslungen sind.  Wir erinnern uns an Zusagen, die wir vergessen haben.  Wir leiden an Verletzungen</w:t>
      </w:r>
      <w:r w:rsidR="0057335B">
        <w:rPr>
          <w:rFonts w:ascii="Calibri" w:eastAsia="Calibri" w:hAnsi="Calibri" w:cs="Times New Roman"/>
          <w:sz w:val="28"/>
          <w:szCs w:val="28"/>
        </w:rPr>
        <w:t xml:space="preserve">, die uns </w:t>
      </w:r>
      <w:r w:rsidRPr="00696EAC">
        <w:rPr>
          <w:rFonts w:ascii="Calibri" w:eastAsia="Calibri" w:hAnsi="Calibri" w:cs="Times New Roman"/>
          <w:sz w:val="28"/>
          <w:szCs w:val="28"/>
        </w:rPr>
        <w:t xml:space="preserve">zugefügt wurden und, ja, auch an denen, die wir anderen beigebracht haben, ob ganz bewusst oder unabsichtlich.  </w:t>
      </w:r>
    </w:p>
    <w:p w14:paraId="04E626E4" w14:textId="77777777" w:rsidR="00696EAC" w:rsidRPr="00696EAC" w:rsidRDefault="00674367" w:rsidP="00696EAC">
      <w:pPr>
        <w:spacing w:before="100" w:beforeAutospacing="1" w:after="100" w:afterAutospacing="1" w:line="240" w:lineRule="auto"/>
        <w:rPr>
          <w:rFonts w:ascii="Calibri" w:eastAsia="Times New Roman" w:hAnsi="Calibri" w:cs="Calibri"/>
          <w:sz w:val="28"/>
          <w:szCs w:val="28"/>
          <w:lang w:eastAsia="de-DE"/>
        </w:rPr>
      </w:pPr>
      <w:r>
        <w:rPr>
          <w:rFonts w:ascii="Calibri" w:eastAsia="Times New Roman" w:hAnsi="Calibri" w:cs="Calibri"/>
          <w:sz w:val="28"/>
          <w:szCs w:val="28"/>
          <w:lang w:eastAsia="de-DE"/>
        </w:rPr>
        <w:t>Ich denke, die Frauen</w:t>
      </w:r>
      <w:r w:rsidR="00696EAC" w:rsidRPr="00696EAC">
        <w:rPr>
          <w:rFonts w:ascii="Calibri" w:eastAsia="Times New Roman" w:hAnsi="Calibri" w:cs="Calibri"/>
          <w:sz w:val="28"/>
          <w:szCs w:val="28"/>
          <w:lang w:eastAsia="de-DE"/>
        </w:rPr>
        <w:t xml:space="preserve"> in der Jüngergruppe schwebten auch nicht ständig auf Wolke sieben, obwohl sie mit Jesus gingen. Auch an seiner Seite hatten sie mit </w:t>
      </w:r>
      <w:r w:rsidR="00696EAC" w:rsidRPr="00696EAC">
        <w:rPr>
          <w:rFonts w:ascii="Calibri" w:eastAsia="Times New Roman" w:hAnsi="Calibri" w:cs="Calibri"/>
          <w:sz w:val="28"/>
          <w:szCs w:val="28"/>
          <w:lang w:eastAsia="de-DE"/>
        </w:rPr>
        <w:lastRenderedPageBreak/>
        <w:t>den Nickeligkeiten des Alltags und des Miteinanders fertig zu werden. Da waren die Reibereien der Jünger, wer mehr zu sagen hat und wer welchen Posten in der zukünftigen Regierung bekleiden soll – und das in Jesu Hörweite. Da war die Mamaglucke der Brüder Jakobus und Johannes, die ihr Vitamin B aus</w:t>
      </w:r>
      <w:r>
        <w:rPr>
          <w:rFonts w:ascii="Calibri" w:eastAsia="Times New Roman" w:hAnsi="Calibri" w:cs="Calibri"/>
          <w:sz w:val="28"/>
          <w:szCs w:val="28"/>
          <w:lang w:eastAsia="de-DE"/>
        </w:rPr>
        <w:t xml:space="preserve">spielen </w:t>
      </w:r>
      <w:r w:rsidR="00696EAC" w:rsidRPr="00696EAC">
        <w:rPr>
          <w:rFonts w:ascii="Calibri" w:eastAsia="Times New Roman" w:hAnsi="Calibri" w:cs="Calibri"/>
          <w:sz w:val="28"/>
          <w:szCs w:val="28"/>
          <w:lang w:eastAsia="de-DE"/>
        </w:rPr>
        <w:t>und für ihre Söhne das Beste herausschlagen wollte. Aber wie kann man nur! Auch das wird für Zündstoff unter der Jüngerschar gesorgt haben. Und da war ein Petrus, der ganz genervt den Herrn fragte</w:t>
      </w:r>
      <w:r w:rsidR="002D419C">
        <w:rPr>
          <w:rFonts w:ascii="Calibri" w:eastAsia="Times New Roman" w:hAnsi="Calibri" w:cs="Calibri"/>
          <w:sz w:val="28"/>
          <w:szCs w:val="28"/>
          <w:lang w:eastAsia="de-DE"/>
        </w:rPr>
        <w:t>, wie oft er denn seinem Bruder</w:t>
      </w:r>
      <w:r w:rsidR="00696EAC" w:rsidRPr="00696EAC">
        <w:rPr>
          <w:rFonts w:ascii="Calibri" w:eastAsia="Times New Roman" w:hAnsi="Calibri" w:cs="Calibri"/>
          <w:sz w:val="28"/>
          <w:szCs w:val="28"/>
          <w:lang w:eastAsia="de-DE"/>
        </w:rPr>
        <w:t xml:space="preserve"> vergeben müsse, ob es nicht reicht, wenn er sieben Mal … - nein, nicht???  </w:t>
      </w:r>
      <w:r w:rsidR="002D419C">
        <w:rPr>
          <w:rFonts w:ascii="Calibri" w:eastAsia="Times New Roman" w:hAnsi="Calibri" w:cs="Calibri"/>
          <w:sz w:val="28"/>
          <w:szCs w:val="28"/>
          <w:lang w:eastAsia="de-DE"/>
        </w:rPr>
        <w:t xml:space="preserve">Vermutlich hat Andreas </w:t>
      </w:r>
      <w:r w:rsidR="0057335B">
        <w:rPr>
          <w:rFonts w:ascii="Calibri" w:eastAsia="Times New Roman" w:hAnsi="Calibri" w:cs="Calibri"/>
          <w:sz w:val="28"/>
          <w:szCs w:val="28"/>
          <w:lang w:eastAsia="de-DE"/>
        </w:rPr>
        <w:t xml:space="preserve">das genauso mitgekriegt, </w:t>
      </w:r>
      <w:r w:rsidR="00696EAC" w:rsidRPr="00696EAC">
        <w:rPr>
          <w:rFonts w:ascii="Calibri" w:eastAsia="Times New Roman" w:hAnsi="Calibri" w:cs="Calibri"/>
          <w:sz w:val="28"/>
          <w:szCs w:val="28"/>
          <w:lang w:eastAsia="de-DE"/>
        </w:rPr>
        <w:t>wie alle anderen auch. Geschwisterliebe, gibt es nur unter Brüdern! (Nebenbei: Ein paar Jahre später musste Paulus die Evodia und Syntyche ermahnen, sie sollten sich vertragen. Phil.4. Sie hätten doch gemeinsam für die Verbreitung der rettenden Botschaft gekämpft und Gott hätte ihre Namen ins Buch des Lebens eingetragen.) Nein, selbst in Jesu unmittelbarer Umgebung lebten ganz normale Menschen. Mit ihren Launen und Marotten, mit ihren Träumen und Sorgen, Ecken, Kanten und Schokoladenseiten</w:t>
      </w:r>
      <w:r w:rsidR="002D419C">
        <w:rPr>
          <w:rFonts w:ascii="Calibri" w:eastAsia="Times New Roman" w:hAnsi="Calibri" w:cs="Calibri"/>
          <w:sz w:val="28"/>
          <w:szCs w:val="28"/>
          <w:lang w:eastAsia="de-DE"/>
        </w:rPr>
        <w:t xml:space="preserve">. Und das </w:t>
      </w:r>
      <w:r w:rsidR="00696EAC" w:rsidRPr="00696EAC">
        <w:rPr>
          <w:rFonts w:ascii="Calibri" w:eastAsia="Times New Roman" w:hAnsi="Calibri" w:cs="Calibri"/>
          <w:sz w:val="28"/>
          <w:szCs w:val="28"/>
          <w:lang w:eastAsia="de-DE"/>
        </w:rPr>
        <w:t xml:space="preserve">an Jesu Seite. </w:t>
      </w:r>
    </w:p>
    <w:p w14:paraId="0C6EAE8E" w14:textId="77777777" w:rsidR="00696EAC" w:rsidRPr="001261BF" w:rsidRDefault="00696EAC" w:rsidP="001261BF">
      <w:pPr>
        <w:spacing w:before="100" w:beforeAutospacing="1" w:after="100" w:afterAutospacing="1" w:line="240" w:lineRule="auto"/>
        <w:rPr>
          <w:rFonts w:ascii="Calibri" w:eastAsia="Times New Roman" w:hAnsi="Calibri" w:cs="Calibri"/>
          <w:bCs/>
          <w:sz w:val="28"/>
          <w:szCs w:val="28"/>
          <w:lang w:eastAsia="de-DE"/>
        </w:rPr>
      </w:pPr>
      <w:r w:rsidRPr="00696EAC">
        <w:rPr>
          <w:rFonts w:ascii="Calibri" w:eastAsia="Times New Roman" w:hAnsi="Calibri" w:cs="Calibri"/>
          <w:sz w:val="28"/>
          <w:szCs w:val="28"/>
          <w:lang w:eastAsia="de-DE"/>
        </w:rPr>
        <w:t xml:space="preserve"> Noch ein letzter Gedanke.</w:t>
      </w:r>
      <w:r w:rsidR="00444D35">
        <w:rPr>
          <w:rFonts w:ascii="Calibri" w:eastAsia="Times New Roman" w:hAnsi="Calibri" w:cs="Calibri"/>
          <w:sz w:val="28"/>
          <w:szCs w:val="28"/>
          <w:lang w:eastAsia="de-DE"/>
        </w:rPr>
        <w:t xml:space="preserve"> Vor einigen Jahren hieß die Jahreslosung</w:t>
      </w:r>
      <w:r w:rsidRPr="00696EAC">
        <w:rPr>
          <w:rFonts w:ascii="Calibri" w:eastAsia="Times New Roman" w:hAnsi="Calibri" w:cs="Calibri"/>
          <w:sz w:val="28"/>
          <w:szCs w:val="28"/>
          <w:lang w:eastAsia="de-DE"/>
        </w:rPr>
        <w:t xml:space="preserve"> „Got</w:t>
      </w:r>
      <w:r w:rsidR="004B30CD">
        <w:rPr>
          <w:rFonts w:ascii="Calibri" w:eastAsia="Times New Roman" w:hAnsi="Calibri" w:cs="Calibri"/>
          <w:sz w:val="28"/>
          <w:szCs w:val="28"/>
          <w:lang w:eastAsia="de-DE"/>
        </w:rPr>
        <w:t>t nahe zu sein ist mein Glück.“</w:t>
      </w:r>
      <w:r w:rsidRPr="00696EAC">
        <w:rPr>
          <w:rFonts w:ascii="Calibri" w:eastAsia="Times New Roman" w:hAnsi="Calibri" w:cs="Calibri"/>
          <w:sz w:val="28"/>
          <w:szCs w:val="28"/>
          <w:lang w:eastAsia="de-DE"/>
        </w:rPr>
        <w:t xml:space="preserve"> Diese Aussage, mit voller Überzeugung gesprochen oder mit Inbrunst gesungen, kann auch ihre Tücken haben. Denn an Jesu Seite werden wir manchmal unser blaues Wunder erleben, wen wir dann noch so alles neben uns haben.  Unter Umständen haben wir Tischgemeinschaft mit stattbekannten Leuten, deren Gesellschaft wir uns nicht freiwillig aussuchen würden – so ging es den Jüngern beim Abendessen im Haus</w:t>
      </w:r>
      <w:r w:rsidR="004B30CD">
        <w:rPr>
          <w:rFonts w:ascii="Calibri" w:eastAsia="Times New Roman" w:hAnsi="Calibri" w:cs="Calibri"/>
          <w:sz w:val="28"/>
          <w:szCs w:val="28"/>
          <w:lang w:eastAsia="de-DE"/>
        </w:rPr>
        <w:t>e des Pharisäers Simon, als eine</w:t>
      </w:r>
      <w:r w:rsidRPr="00696EAC">
        <w:rPr>
          <w:rFonts w:ascii="Calibri" w:eastAsia="Times New Roman" w:hAnsi="Calibri" w:cs="Calibri"/>
          <w:sz w:val="28"/>
          <w:szCs w:val="28"/>
          <w:lang w:eastAsia="de-DE"/>
        </w:rPr>
        <w:t xml:space="preserve"> Hure Jesus mit dem kostbaren Nardenöl ihrer Dankbarkeit salbte.   Oder wir bekommen von Jesus einen Rüffel, weil wir eigenständig – eigenwillig eine Zensur eingeführt haben, wen wir „dabei haben</w:t>
      </w:r>
      <w:r w:rsidRPr="00696EAC">
        <w:rPr>
          <w:rFonts w:ascii="Times New Roman" w:eastAsia="Times New Roman" w:hAnsi="Times New Roman" w:cs="Times New Roman"/>
          <w:sz w:val="28"/>
          <w:szCs w:val="28"/>
          <w:lang w:eastAsia="de-DE"/>
        </w:rPr>
        <w:t>“ wollen, wer reif und erfahren genug ist, um in Jesu Nähe zu kommen. „</w:t>
      </w:r>
      <w:r w:rsidR="0057335B">
        <w:rPr>
          <w:rFonts w:ascii="Times New Roman" w:eastAsia="Times New Roman" w:hAnsi="Times New Roman" w:cs="Times New Roman"/>
          <w:i/>
          <w:sz w:val="28"/>
          <w:szCs w:val="28"/>
          <w:lang w:eastAsia="de-DE"/>
        </w:rPr>
        <w:t xml:space="preserve">Als </w:t>
      </w:r>
      <w:r w:rsidRPr="00696EAC">
        <w:rPr>
          <w:rFonts w:ascii="Times New Roman" w:eastAsia="Times New Roman" w:hAnsi="Times New Roman" w:cs="Times New Roman"/>
          <w:i/>
          <w:sz w:val="28"/>
          <w:szCs w:val="28"/>
          <w:lang w:eastAsia="de-DE"/>
        </w:rPr>
        <w:t>Jesus das sah, wurde er unwillig und sprach: Lasst die Kinder zu mir kommen und wehret ihnen nicht, denn solchen gehört das Reich Gottes“</w:t>
      </w:r>
      <w:r w:rsidRPr="00696EAC">
        <w:rPr>
          <w:rFonts w:ascii="Times New Roman" w:eastAsia="Times New Roman" w:hAnsi="Times New Roman" w:cs="Times New Roman"/>
          <w:sz w:val="28"/>
          <w:szCs w:val="28"/>
          <w:lang w:eastAsia="de-DE"/>
        </w:rPr>
        <w:t xml:space="preserve"> (Mk 10) Auch unsere Messlatte, wer mitarbeiten darf, wer für ihn aktiv werden darf und vor allem wie, wird unter Umständen von Jesus in Frage gestellt</w:t>
      </w:r>
      <w:r w:rsidRPr="00696EAC">
        <w:rPr>
          <w:rFonts w:ascii="Calibri" w:eastAsia="Times New Roman" w:hAnsi="Calibri" w:cs="Calibri"/>
          <w:i/>
          <w:sz w:val="28"/>
          <w:szCs w:val="28"/>
          <w:lang w:eastAsia="de-DE"/>
        </w:rPr>
        <w:t>.</w:t>
      </w:r>
      <w:r w:rsidR="00444D35">
        <w:rPr>
          <w:rFonts w:ascii="Calibri" w:eastAsia="Times New Roman" w:hAnsi="Calibri" w:cs="Calibri"/>
          <w:i/>
          <w:sz w:val="28"/>
          <w:szCs w:val="28"/>
          <w:vertAlign w:val="superscript"/>
          <w:lang w:eastAsia="de-DE"/>
        </w:rPr>
        <w:t xml:space="preserve"> </w:t>
      </w:r>
      <w:r w:rsidRPr="00696EAC">
        <w:rPr>
          <w:rFonts w:ascii="Calibri" w:eastAsia="Times New Roman" w:hAnsi="Calibri" w:cs="Calibri"/>
          <w:bCs/>
          <w:i/>
          <w:sz w:val="28"/>
          <w:szCs w:val="28"/>
          <w:lang w:eastAsia="de-DE"/>
        </w:rPr>
        <w:t>In jener Zeit sagte Johannes, einer der Zwölf, zu Jesus: Meister, wir haben gesehen, wie jemand in deinem Namen Dämonen austrieb; und wir versuchten, ihn daran zu hindern, weil er uns nicht nachfolgt.</w:t>
      </w:r>
      <w:r w:rsidRPr="00696EAC">
        <w:rPr>
          <w:rFonts w:ascii="Calibri" w:eastAsia="Times New Roman" w:hAnsi="Calibri" w:cs="Calibri"/>
          <w:i/>
          <w:sz w:val="28"/>
          <w:szCs w:val="28"/>
          <w:lang w:eastAsia="de-DE"/>
        </w:rPr>
        <w:t xml:space="preserve"> </w:t>
      </w:r>
      <w:r w:rsidRPr="00696EAC">
        <w:rPr>
          <w:rFonts w:ascii="Calibri" w:eastAsia="Times New Roman" w:hAnsi="Calibri" w:cs="Calibri"/>
          <w:bCs/>
          <w:i/>
          <w:sz w:val="28"/>
          <w:szCs w:val="28"/>
          <w:lang w:eastAsia="de-DE"/>
        </w:rPr>
        <w:t xml:space="preserve">Jesus erwiderte: Hindert ihn nicht! Keiner, der in meinem Namen Wunder tut, kann so leicht schlecht von mir reden. Denn wer nicht gegen uns ist, der ist für uns. (Mk 9,38-40)                                                    </w:t>
      </w:r>
      <w:r w:rsidR="002F5EF8">
        <w:rPr>
          <w:rFonts w:ascii="Calibri" w:eastAsia="Times New Roman" w:hAnsi="Calibri" w:cs="Calibri"/>
          <w:bCs/>
          <w:i/>
          <w:sz w:val="28"/>
          <w:szCs w:val="28"/>
          <w:lang w:eastAsia="de-DE"/>
        </w:rPr>
        <w:t xml:space="preserve">                                      </w:t>
      </w:r>
      <w:r w:rsidRPr="00696EAC">
        <w:rPr>
          <w:rFonts w:ascii="Calibri" w:eastAsia="Times New Roman" w:hAnsi="Calibri" w:cs="Calibri"/>
          <w:bCs/>
          <w:sz w:val="28"/>
          <w:szCs w:val="28"/>
          <w:lang w:eastAsia="de-DE"/>
        </w:rPr>
        <w:t>Wie gesagt, an Jesu Seite kann uns ein großes Wundern ankommen, was alles möglich ist und wie vielleicht auch unsere Überzeugungen und Prinzipien hinterfragt werden.                                                                                                      W</w:t>
      </w:r>
      <w:r w:rsidRPr="00696EAC">
        <w:rPr>
          <w:rFonts w:ascii="Calibri" w:eastAsia="Times New Roman" w:hAnsi="Calibri" w:cs="Calibri"/>
          <w:sz w:val="28"/>
          <w:szCs w:val="28"/>
          <w:lang w:eastAsia="de-DE"/>
        </w:rPr>
        <w:t xml:space="preserve">as habe ich dann </w:t>
      </w:r>
      <w:r w:rsidR="002D419C">
        <w:rPr>
          <w:rFonts w:ascii="Calibri" w:eastAsia="Times New Roman" w:hAnsi="Calibri" w:cs="Calibri"/>
          <w:sz w:val="28"/>
          <w:szCs w:val="28"/>
          <w:lang w:eastAsia="de-DE"/>
        </w:rPr>
        <w:t xml:space="preserve">heute davon, </w:t>
      </w:r>
      <w:r w:rsidRPr="00696EAC">
        <w:rPr>
          <w:rFonts w:ascii="Calibri" w:eastAsia="Times New Roman" w:hAnsi="Calibri" w:cs="Calibri"/>
          <w:sz w:val="28"/>
          <w:szCs w:val="28"/>
          <w:lang w:eastAsia="de-DE"/>
        </w:rPr>
        <w:t xml:space="preserve">ein Mensch an Jesu Seite zu sein? Die Tücken des Alltags, Pleiten, Pech und Pannen sind doch trotzdem da, auch wenn ich </w:t>
      </w:r>
      <w:r w:rsidRPr="00696EAC">
        <w:rPr>
          <w:rFonts w:ascii="Calibri" w:eastAsia="Times New Roman" w:hAnsi="Calibri" w:cs="Calibri"/>
          <w:sz w:val="28"/>
          <w:szCs w:val="28"/>
          <w:lang w:eastAsia="de-DE"/>
        </w:rPr>
        <w:lastRenderedPageBreak/>
        <w:t>mich noch so mühe.</w:t>
      </w:r>
      <w:r w:rsidR="002F5EF8">
        <w:rPr>
          <w:rFonts w:ascii="Calibri" w:eastAsia="Times New Roman" w:hAnsi="Calibri" w:cs="Calibri"/>
          <w:sz w:val="28"/>
          <w:szCs w:val="28"/>
          <w:lang w:eastAsia="de-DE"/>
        </w:rPr>
        <w:t xml:space="preserve"> Und manchmal – vielleicht geht euch das ja genauso – manchmal erschrecke ich: Dass ich so sein kann, </w:t>
      </w:r>
      <w:r w:rsidR="001261BF">
        <w:rPr>
          <w:rFonts w:ascii="Calibri" w:eastAsia="Times New Roman" w:hAnsi="Calibri" w:cs="Calibri"/>
          <w:sz w:val="28"/>
          <w:szCs w:val="28"/>
          <w:lang w:eastAsia="de-DE"/>
        </w:rPr>
        <w:t xml:space="preserve">so </w:t>
      </w:r>
      <w:r w:rsidR="002F5EF8">
        <w:rPr>
          <w:rFonts w:ascii="Calibri" w:eastAsia="Times New Roman" w:hAnsi="Calibri" w:cs="Calibri"/>
          <w:sz w:val="28"/>
          <w:szCs w:val="28"/>
          <w:lang w:eastAsia="de-DE"/>
        </w:rPr>
        <w:t xml:space="preserve">ungeduldig und rücksichtslos, </w:t>
      </w:r>
      <w:r w:rsidR="001261BF">
        <w:rPr>
          <w:rFonts w:ascii="Calibri" w:eastAsia="Times New Roman" w:hAnsi="Calibri" w:cs="Calibri"/>
          <w:sz w:val="28"/>
          <w:szCs w:val="28"/>
          <w:lang w:eastAsia="de-DE"/>
        </w:rPr>
        <w:t xml:space="preserve">so </w:t>
      </w:r>
      <w:r w:rsidR="002F5EF8">
        <w:rPr>
          <w:rFonts w:ascii="Calibri" w:eastAsia="Times New Roman" w:hAnsi="Calibri" w:cs="Calibri"/>
          <w:sz w:val="28"/>
          <w:szCs w:val="28"/>
          <w:lang w:eastAsia="de-DE"/>
        </w:rPr>
        <w:t xml:space="preserve">nachtragend und unfreundlich, </w:t>
      </w:r>
      <w:r w:rsidR="001261BF">
        <w:rPr>
          <w:rFonts w:ascii="Calibri" w:eastAsia="Times New Roman" w:hAnsi="Calibri" w:cs="Calibri"/>
          <w:sz w:val="28"/>
          <w:szCs w:val="28"/>
          <w:lang w:eastAsia="de-DE"/>
        </w:rPr>
        <w:t xml:space="preserve">so </w:t>
      </w:r>
      <w:r w:rsidR="002F5EF8">
        <w:rPr>
          <w:rFonts w:ascii="Calibri" w:eastAsia="Times New Roman" w:hAnsi="Calibri" w:cs="Calibri"/>
          <w:sz w:val="28"/>
          <w:szCs w:val="28"/>
          <w:lang w:eastAsia="de-DE"/>
        </w:rPr>
        <w:t xml:space="preserve">gleichgültig und … </w:t>
      </w:r>
      <w:r w:rsidR="00A05FBC">
        <w:rPr>
          <w:rFonts w:ascii="Calibri" w:eastAsia="Times New Roman" w:hAnsi="Calibri" w:cs="Calibri"/>
          <w:sz w:val="28"/>
          <w:szCs w:val="28"/>
          <w:lang w:eastAsia="de-DE"/>
        </w:rPr>
        <w:t xml:space="preserve">            </w:t>
      </w:r>
      <w:r w:rsidR="002F5EF8">
        <w:rPr>
          <w:rFonts w:ascii="Calibri" w:eastAsia="Times New Roman" w:hAnsi="Calibri" w:cs="Calibri"/>
          <w:sz w:val="28"/>
          <w:szCs w:val="28"/>
          <w:lang w:eastAsia="de-DE"/>
        </w:rPr>
        <w:t xml:space="preserve">Das hätte ich nie von mir gedacht und bin enttäuscht von mir selber. </w:t>
      </w:r>
      <w:r w:rsidR="001261BF">
        <w:rPr>
          <w:rFonts w:ascii="Calibri" w:eastAsia="Times New Roman" w:hAnsi="Calibri" w:cs="Calibri"/>
          <w:sz w:val="28"/>
          <w:szCs w:val="28"/>
          <w:lang w:eastAsia="de-DE"/>
        </w:rPr>
        <w:t xml:space="preserve">                                                  </w:t>
      </w:r>
      <w:r w:rsidR="002F5EF8">
        <w:rPr>
          <w:rFonts w:ascii="Calibri" w:eastAsia="Times New Roman" w:hAnsi="Calibri" w:cs="Calibri"/>
          <w:sz w:val="28"/>
          <w:szCs w:val="28"/>
          <w:lang w:eastAsia="de-DE"/>
        </w:rPr>
        <w:t>Lohnt es bei so viel Versagen an der Seite Jesu zu bleiben?</w:t>
      </w:r>
      <w:r w:rsidRPr="00696EAC">
        <w:rPr>
          <w:rFonts w:ascii="Calibri" w:eastAsia="Times New Roman" w:hAnsi="Calibri" w:cs="Calibri"/>
          <w:sz w:val="28"/>
          <w:szCs w:val="28"/>
          <w:lang w:eastAsia="de-DE"/>
        </w:rPr>
        <w:t xml:space="preserve"> Lasst mich in aller Demut sagen:</w:t>
      </w:r>
      <w:r w:rsidR="001261BF">
        <w:rPr>
          <w:rFonts w:ascii="Calibri" w:eastAsia="Times New Roman" w:hAnsi="Calibri" w:cs="Calibri"/>
          <w:sz w:val="28"/>
          <w:szCs w:val="28"/>
          <w:lang w:eastAsia="de-DE"/>
        </w:rPr>
        <w:t xml:space="preserve"> Ja es lohnt. </w:t>
      </w:r>
      <w:r w:rsidR="002D419C">
        <w:rPr>
          <w:rFonts w:ascii="Calibri" w:eastAsia="Times New Roman" w:hAnsi="Calibri" w:cs="Calibri"/>
          <w:sz w:val="28"/>
          <w:szCs w:val="28"/>
          <w:lang w:eastAsia="de-DE"/>
        </w:rPr>
        <w:t xml:space="preserve">Unser </w:t>
      </w:r>
      <w:r w:rsidRPr="00696EAC">
        <w:rPr>
          <w:rFonts w:ascii="Calibri" w:eastAsia="Times New Roman" w:hAnsi="Calibri" w:cs="Calibri"/>
          <w:sz w:val="28"/>
          <w:szCs w:val="28"/>
          <w:lang w:eastAsia="de-DE"/>
        </w:rPr>
        <w:t>Ja-Wort zu Jesus macht uns nicht automatisch zu perfekten Vorzeige – Jesusleuten. Aber wenn wir bei ihm bleiben, dann hilft er uns,</w:t>
      </w:r>
      <w:r w:rsidR="002D419C">
        <w:rPr>
          <w:rFonts w:ascii="Calibri" w:eastAsia="Times New Roman" w:hAnsi="Calibri" w:cs="Calibri"/>
          <w:sz w:val="28"/>
          <w:szCs w:val="28"/>
          <w:lang w:eastAsia="de-DE"/>
        </w:rPr>
        <w:t xml:space="preserve"> </w:t>
      </w:r>
      <w:r w:rsidRPr="00696EAC">
        <w:rPr>
          <w:rFonts w:ascii="Calibri" w:eastAsia="Times New Roman" w:hAnsi="Calibri" w:cs="Calibri"/>
          <w:sz w:val="28"/>
          <w:szCs w:val="28"/>
          <w:lang w:eastAsia="de-DE"/>
        </w:rPr>
        <w:t>unsere Schwachpunkte zu erkennen und daran zu arbeiten. Das Neue wird nach und nach wachsen: wie die Früchte der Bäume auch verschiedene Stadien durchlaufen, bis sie reif sind: der Apfel der Liebe z. B. ist vielleicht noch mickrig</w:t>
      </w:r>
      <w:r w:rsidR="008935C3">
        <w:rPr>
          <w:rFonts w:ascii="Calibri" w:eastAsia="Times New Roman" w:hAnsi="Calibri" w:cs="Calibri"/>
          <w:sz w:val="28"/>
          <w:szCs w:val="28"/>
          <w:lang w:eastAsia="de-DE"/>
        </w:rPr>
        <w:t>, unter Umständen erst in der Phase der Blüte. A</w:t>
      </w:r>
      <w:r w:rsidRPr="00696EAC">
        <w:rPr>
          <w:rFonts w:ascii="Calibri" w:eastAsia="Times New Roman" w:hAnsi="Calibri" w:cs="Calibri"/>
          <w:sz w:val="28"/>
          <w:szCs w:val="28"/>
          <w:lang w:eastAsia="de-DE"/>
        </w:rPr>
        <w:t xml:space="preserve">ber er hat das Potential zu wachsen. </w:t>
      </w:r>
      <w:r w:rsidR="002D419C">
        <w:rPr>
          <w:rFonts w:ascii="Calibri" w:eastAsia="Times New Roman" w:hAnsi="Calibri" w:cs="Calibri"/>
          <w:sz w:val="28"/>
          <w:szCs w:val="28"/>
          <w:lang w:eastAsia="de-DE"/>
        </w:rPr>
        <w:t xml:space="preserve">Genauso ist es mit Freude, </w:t>
      </w:r>
      <w:r w:rsidRPr="00696EAC">
        <w:rPr>
          <w:rFonts w:ascii="Calibri" w:eastAsia="Times New Roman" w:hAnsi="Calibri" w:cs="Calibri"/>
          <w:sz w:val="28"/>
          <w:szCs w:val="28"/>
          <w:lang w:eastAsia="de-DE"/>
        </w:rPr>
        <w:t xml:space="preserve">Frieden, Geduld, Freundlichkeit, Güte, Treue, Sanftmut und Selbstbeherrschung. </w:t>
      </w:r>
      <w:r w:rsidR="001261BF">
        <w:rPr>
          <w:rFonts w:ascii="Calibri" w:eastAsia="Times New Roman" w:hAnsi="Calibri" w:cs="Calibri"/>
          <w:bCs/>
          <w:sz w:val="28"/>
          <w:szCs w:val="28"/>
          <w:lang w:eastAsia="de-DE"/>
        </w:rPr>
        <w:t xml:space="preserve">                                                                       </w:t>
      </w:r>
      <w:r w:rsidR="008935C3">
        <w:rPr>
          <w:rFonts w:ascii="Calibri" w:eastAsia="Calibri" w:hAnsi="Calibri" w:cs="Calibri"/>
          <w:sz w:val="28"/>
          <w:szCs w:val="28"/>
        </w:rPr>
        <w:t>W</w:t>
      </w:r>
      <w:r w:rsidRPr="00696EAC">
        <w:rPr>
          <w:rFonts w:ascii="Calibri" w:eastAsia="Calibri" w:hAnsi="Calibri" w:cs="Calibri"/>
          <w:sz w:val="28"/>
          <w:szCs w:val="28"/>
        </w:rPr>
        <w:t>enn wir an Jesu Seite bleiben, dann sind wir immer in guter Gesellschaft; wir sind geliebt, gerettet und gesegnet.</w:t>
      </w:r>
    </w:p>
    <w:p w14:paraId="0D2B3A22" w14:textId="77777777" w:rsidR="00696EAC" w:rsidRPr="00696EAC" w:rsidRDefault="00696EAC" w:rsidP="00696EAC">
      <w:pPr>
        <w:spacing w:after="200" w:line="276" w:lineRule="auto"/>
        <w:rPr>
          <w:rFonts w:ascii="Calibri" w:eastAsia="Calibri" w:hAnsi="Calibri" w:cs="Times New Roman"/>
          <w:color w:val="000000"/>
        </w:rPr>
      </w:pPr>
      <w:r w:rsidRPr="00696EAC">
        <w:rPr>
          <w:rFonts w:ascii="Calibri" w:eastAsia="Calibri" w:hAnsi="Calibri" w:cs="Calibri"/>
          <w:b/>
          <w:sz w:val="28"/>
          <w:szCs w:val="28"/>
          <w:u w:val="single"/>
        </w:rPr>
        <w:t xml:space="preserve"> </w:t>
      </w:r>
      <w:r w:rsidRPr="00696EAC">
        <w:rPr>
          <w:rFonts w:ascii="Calibri" w:eastAsia="Calibri" w:hAnsi="Calibri" w:cs="Times New Roman"/>
          <w:color w:val="000000"/>
        </w:rPr>
        <w:t>Herr, wohin sonst</w:t>
      </w:r>
      <w:r w:rsidRPr="00696EAC">
        <w:rPr>
          <w:rFonts w:ascii="Calibri" w:eastAsia="Calibri" w:hAnsi="Calibri" w:cs="Times New Roman"/>
          <w:color w:val="000000"/>
        </w:rPr>
        <w:br/>
        <w:t>sollten wir gehen?</w:t>
      </w:r>
      <w:r w:rsidRPr="00696EAC">
        <w:rPr>
          <w:rFonts w:ascii="Calibri" w:eastAsia="Calibri" w:hAnsi="Calibri" w:cs="Times New Roman"/>
          <w:color w:val="000000"/>
        </w:rPr>
        <w:br/>
        <w:t>Wo auf der Welt fänden wir Glück?</w:t>
      </w:r>
      <w:r w:rsidRPr="00696EAC">
        <w:rPr>
          <w:rFonts w:ascii="Calibri" w:eastAsia="Calibri" w:hAnsi="Calibri" w:cs="Times New Roman"/>
          <w:color w:val="000000"/>
        </w:rPr>
        <w:br/>
        <w:t>Niemand, kein Mensch</w:t>
      </w:r>
      <w:r w:rsidRPr="00696EAC">
        <w:rPr>
          <w:rFonts w:ascii="Calibri" w:eastAsia="Calibri" w:hAnsi="Calibri" w:cs="Times New Roman"/>
          <w:color w:val="000000"/>
        </w:rPr>
        <w:br/>
        <w:t>kann uns so viel geben wie du.</w:t>
      </w:r>
      <w:r w:rsidRPr="00696EAC">
        <w:rPr>
          <w:rFonts w:ascii="Calibri" w:eastAsia="Calibri" w:hAnsi="Calibri" w:cs="Times New Roman"/>
          <w:color w:val="000000"/>
        </w:rPr>
        <w:br/>
        <w:t>Du führst uns zum Leben zurück.</w:t>
      </w:r>
      <w:r w:rsidRPr="00696EAC">
        <w:rPr>
          <w:rFonts w:ascii="Calibri" w:eastAsia="Calibri" w:hAnsi="Calibri" w:cs="Times New Roman"/>
          <w:color w:val="000000"/>
        </w:rPr>
        <w:br/>
        <w:t>Nur du,</w:t>
      </w:r>
      <w:r w:rsidRPr="00696EAC">
        <w:rPr>
          <w:rFonts w:ascii="Calibri" w:eastAsia="Calibri" w:hAnsi="Calibri" w:cs="Times New Roman"/>
          <w:color w:val="000000"/>
        </w:rPr>
        <w:br/>
        <w:t>nur du schenkst uns Lebensglück.</w:t>
      </w:r>
      <w:r w:rsidRPr="00696EAC">
        <w:rPr>
          <w:rFonts w:ascii="Calibri" w:eastAsia="Calibri" w:hAnsi="Calibri" w:cs="Times New Roman"/>
          <w:color w:val="000000"/>
        </w:rPr>
        <w:br/>
      </w:r>
      <w:r w:rsidRPr="00696EAC">
        <w:rPr>
          <w:rFonts w:ascii="Calibri" w:eastAsia="Calibri" w:hAnsi="Calibri" w:cs="Times New Roman"/>
          <w:color w:val="000000"/>
        </w:rPr>
        <w:br/>
        <w:t>Aus deinem Mund höre ich das schönste Liebeslied.</w:t>
      </w:r>
      <w:r w:rsidRPr="00696EAC">
        <w:rPr>
          <w:rFonts w:ascii="Calibri" w:eastAsia="Calibri" w:hAnsi="Calibri" w:cs="Times New Roman"/>
          <w:color w:val="000000"/>
        </w:rPr>
        <w:br/>
        <w:t>An deinem Ohr darf ich sagen, was die Seele fühlt.</w:t>
      </w:r>
      <w:r w:rsidRPr="00696EAC">
        <w:rPr>
          <w:rFonts w:ascii="Calibri" w:eastAsia="Calibri" w:hAnsi="Calibri" w:cs="Times New Roman"/>
          <w:color w:val="000000"/>
        </w:rPr>
        <w:br/>
        <w:t>An deiner Hand kann ich fallen, und du hältst mich fest.</w:t>
      </w:r>
      <w:r w:rsidRPr="00696EAC">
        <w:rPr>
          <w:rFonts w:ascii="Calibri" w:eastAsia="Calibri" w:hAnsi="Calibri" w:cs="Times New Roman"/>
          <w:color w:val="000000"/>
        </w:rPr>
        <w:br/>
        <w:t>An deinem Tisch wird mein Hunger gestillt.</w:t>
      </w:r>
      <w:r w:rsidRPr="00696EAC">
        <w:rPr>
          <w:rFonts w:ascii="Calibri" w:eastAsia="Calibri" w:hAnsi="Calibri" w:cs="Times New Roman"/>
          <w:color w:val="000000"/>
        </w:rPr>
        <w:br/>
      </w:r>
      <w:r w:rsidRPr="00696EAC">
        <w:rPr>
          <w:rFonts w:ascii="Calibri" w:eastAsia="Calibri" w:hAnsi="Calibri" w:cs="Times New Roman"/>
          <w:color w:val="000000"/>
        </w:rPr>
        <w:br/>
        <w:t>Herr, wohin sonst</w:t>
      </w:r>
      <w:r w:rsidRPr="00696EAC">
        <w:rPr>
          <w:rFonts w:ascii="Calibri" w:eastAsia="Calibri" w:hAnsi="Calibri" w:cs="Times New Roman"/>
          <w:color w:val="000000"/>
        </w:rPr>
        <w:br/>
        <w:t>sollten wir gehen?</w:t>
      </w:r>
      <w:r w:rsidRPr="00696EAC">
        <w:rPr>
          <w:rFonts w:ascii="Calibri" w:eastAsia="Calibri" w:hAnsi="Calibri" w:cs="Times New Roman"/>
          <w:color w:val="000000"/>
        </w:rPr>
        <w:br/>
        <w:t>Wo auf der Welt fänden wir Glüc</w:t>
      </w:r>
      <w:r w:rsidR="001261BF">
        <w:rPr>
          <w:rFonts w:ascii="Calibri" w:eastAsia="Calibri" w:hAnsi="Calibri" w:cs="Times New Roman"/>
          <w:color w:val="000000"/>
        </w:rPr>
        <w:t>k?</w:t>
      </w:r>
      <w:r w:rsidR="001261BF">
        <w:rPr>
          <w:rFonts w:ascii="Calibri" w:eastAsia="Calibri" w:hAnsi="Calibri" w:cs="Times New Roman"/>
          <w:color w:val="000000"/>
        </w:rPr>
        <w:br/>
        <w:t>Niemand, kein Mensch</w:t>
      </w:r>
      <w:r w:rsidR="001261BF">
        <w:rPr>
          <w:rFonts w:ascii="Calibri" w:eastAsia="Calibri" w:hAnsi="Calibri" w:cs="Times New Roman"/>
          <w:color w:val="000000"/>
        </w:rPr>
        <w:br/>
        <w:t>kann uns</w:t>
      </w:r>
      <w:r w:rsidRPr="00696EAC">
        <w:rPr>
          <w:rFonts w:ascii="Calibri" w:eastAsia="Calibri" w:hAnsi="Calibri" w:cs="Times New Roman"/>
          <w:color w:val="000000"/>
        </w:rPr>
        <w:t xml:space="preserve"> so viel geben wie du.</w:t>
      </w:r>
      <w:r w:rsidRPr="00696EAC">
        <w:rPr>
          <w:rFonts w:ascii="Calibri" w:eastAsia="Calibri" w:hAnsi="Calibri" w:cs="Times New Roman"/>
          <w:color w:val="000000"/>
        </w:rPr>
        <w:br/>
        <w:t>Du führst uns zum Leben zurück.</w:t>
      </w:r>
      <w:r w:rsidRPr="00696EAC">
        <w:rPr>
          <w:rFonts w:ascii="Calibri" w:eastAsia="Calibri" w:hAnsi="Calibri" w:cs="Times New Roman"/>
          <w:color w:val="000000"/>
        </w:rPr>
        <w:br/>
        <w:t>Nur du,</w:t>
      </w:r>
      <w:r w:rsidRPr="00696EAC">
        <w:rPr>
          <w:rFonts w:ascii="Calibri" w:eastAsia="Calibri" w:hAnsi="Calibri" w:cs="Times New Roman"/>
          <w:color w:val="000000"/>
        </w:rPr>
        <w:br/>
        <w:t>nur du schenkst uns Lebensglück</w:t>
      </w:r>
      <w:r w:rsidRPr="00696EAC">
        <w:rPr>
          <w:rFonts w:ascii="Calibri" w:eastAsia="Calibri" w:hAnsi="Calibri" w:cs="Calibri"/>
          <w:sz w:val="28"/>
          <w:szCs w:val="28"/>
        </w:rPr>
        <w:t xml:space="preserve">                                                                         </w:t>
      </w:r>
    </w:p>
    <w:p w14:paraId="4E61D4D6" w14:textId="77777777" w:rsidR="00696EAC" w:rsidRPr="00696EAC" w:rsidRDefault="00696EAC" w:rsidP="00696EAC">
      <w:pPr>
        <w:spacing w:after="200" w:line="276" w:lineRule="auto"/>
        <w:rPr>
          <w:rFonts w:ascii="Calibri" w:eastAsia="Calibri" w:hAnsi="Calibri" w:cs="Times New Roman"/>
          <w:sz w:val="28"/>
          <w:szCs w:val="28"/>
        </w:rPr>
      </w:pPr>
      <w:r w:rsidRPr="00696EAC">
        <w:rPr>
          <w:rFonts w:ascii="Calibri" w:eastAsia="Calibri" w:hAnsi="Calibri" w:cs="Times New Roman"/>
          <w:sz w:val="28"/>
          <w:szCs w:val="28"/>
        </w:rPr>
        <w:t>Amen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66"/>
        <w:gridCol w:w="81"/>
      </w:tblGrid>
      <w:tr w:rsidR="00696EAC" w:rsidRPr="00696EAC" w14:paraId="159B9973" w14:textId="77777777" w:rsidTr="00D14569">
        <w:trPr>
          <w:gridAfter w:val="3"/>
          <w:tblCellSpacing w:w="15" w:type="dxa"/>
        </w:trPr>
        <w:tc>
          <w:tcPr>
            <w:tcW w:w="0" w:type="auto"/>
            <w:gridSpan w:val="2"/>
            <w:vAlign w:val="center"/>
            <w:hideMark/>
          </w:tcPr>
          <w:p w14:paraId="1A2EEF36" w14:textId="77777777" w:rsidR="00696EAC" w:rsidRPr="00696EAC" w:rsidRDefault="00696EAC" w:rsidP="00696EAC">
            <w:pPr>
              <w:spacing w:after="0" w:line="240" w:lineRule="auto"/>
              <w:rPr>
                <w:rFonts w:ascii="Times New Roman" w:eastAsia="Times New Roman" w:hAnsi="Times New Roman" w:cs="Times New Roman"/>
                <w:sz w:val="24"/>
                <w:szCs w:val="24"/>
                <w:lang w:eastAsia="de-DE"/>
              </w:rPr>
            </w:pPr>
          </w:p>
        </w:tc>
      </w:tr>
      <w:tr w:rsidR="00696EAC" w:rsidRPr="00696EAC" w14:paraId="2A12BD1A" w14:textId="77777777" w:rsidTr="00D14569">
        <w:trPr>
          <w:tblCellSpacing w:w="15" w:type="dxa"/>
        </w:trPr>
        <w:tc>
          <w:tcPr>
            <w:tcW w:w="0" w:type="auto"/>
            <w:vAlign w:val="center"/>
            <w:hideMark/>
          </w:tcPr>
          <w:p w14:paraId="0D5A986A" w14:textId="77777777" w:rsidR="00696EAC" w:rsidRPr="00696EAC" w:rsidRDefault="00696EAC" w:rsidP="00696EAC">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14:paraId="6795C07F" w14:textId="77777777" w:rsidR="00696EAC" w:rsidRPr="00696EAC" w:rsidRDefault="00696EAC" w:rsidP="00696EAC">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7706A57F" w14:textId="77777777" w:rsidR="00696EAC" w:rsidRPr="00696EAC" w:rsidRDefault="00696EAC" w:rsidP="00696EAC">
            <w:pPr>
              <w:spacing w:after="0" w:line="240" w:lineRule="auto"/>
              <w:rPr>
                <w:rFonts w:ascii="Times New Roman" w:eastAsia="Times New Roman" w:hAnsi="Times New Roman" w:cs="Times New Roman"/>
                <w:sz w:val="24"/>
                <w:szCs w:val="24"/>
                <w:lang w:eastAsia="de-DE"/>
              </w:rPr>
            </w:pPr>
          </w:p>
        </w:tc>
        <w:tc>
          <w:tcPr>
            <w:tcW w:w="0" w:type="auto"/>
            <w:gridSpan w:val="2"/>
            <w:vAlign w:val="center"/>
            <w:hideMark/>
          </w:tcPr>
          <w:p w14:paraId="5507DF6A" w14:textId="77777777" w:rsidR="00696EAC" w:rsidRPr="00696EAC" w:rsidRDefault="00696EAC" w:rsidP="00696EAC">
            <w:pPr>
              <w:spacing w:after="0" w:line="240" w:lineRule="auto"/>
              <w:jc w:val="center"/>
              <w:rPr>
                <w:rFonts w:ascii="Times New Roman" w:eastAsia="Times New Roman" w:hAnsi="Times New Roman" w:cs="Times New Roman"/>
                <w:sz w:val="24"/>
                <w:szCs w:val="24"/>
                <w:lang w:eastAsia="de-DE"/>
              </w:rPr>
            </w:pPr>
          </w:p>
        </w:tc>
      </w:tr>
      <w:tr w:rsidR="00696EAC" w:rsidRPr="00696EAC" w14:paraId="40BE9F35" w14:textId="77777777" w:rsidTr="00D14569">
        <w:trPr>
          <w:tblCellSpacing w:w="15" w:type="dxa"/>
        </w:trPr>
        <w:tc>
          <w:tcPr>
            <w:tcW w:w="0" w:type="auto"/>
            <w:vAlign w:val="center"/>
            <w:hideMark/>
          </w:tcPr>
          <w:p w14:paraId="2BED4EE3" w14:textId="77777777" w:rsidR="00696EAC" w:rsidRPr="00696EAC" w:rsidRDefault="00696EAC" w:rsidP="00696EAC">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14:paraId="49F81608" w14:textId="77777777" w:rsidR="00696EAC" w:rsidRPr="00696EAC" w:rsidRDefault="00696EAC" w:rsidP="00696EAC">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4D721A41" w14:textId="77777777" w:rsidR="00696EAC" w:rsidRPr="00696EAC" w:rsidRDefault="00696EAC" w:rsidP="00696EAC">
            <w:pPr>
              <w:spacing w:after="0" w:line="240" w:lineRule="auto"/>
              <w:rPr>
                <w:rFonts w:ascii="Times New Roman" w:eastAsia="Times New Roman" w:hAnsi="Times New Roman" w:cs="Times New Roman"/>
                <w:sz w:val="24"/>
                <w:szCs w:val="24"/>
                <w:lang w:eastAsia="de-DE"/>
              </w:rPr>
            </w:pPr>
          </w:p>
        </w:tc>
        <w:tc>
          <w:tcPr>
            <w:tcW w:w="0" w:type="auto"/>
            <w:gridSpan w:val="2"/>
            <w:vAlign w:val="center"/>
            <w:hideMark/>
          </w:tcPr>
          <w:p w14:paraId="2D66184A" w14:textId="77777777" w:rsidR="00696EAC" w:rsidRPr="00696EAC" w:rsidRDefault="00696EAC" w:rsidP="00696EAC">
            <w:pPr>
              <w:spacing w:after="0" w:line="240" w:lineRule="auto"/>
              <w:jc w:val="center"/>
              <w:rPr>
                <w:rFonts w:ascii="Times New Roman" w:eastAsia="Times New Roman" w:hAnsi="Times New Roman" w:cs="Times New Roman"/>
                <w:sz w:val="24"/>
                <w:szCs w:val="24"/>
                <w:lang w:eastAsia="de-DE"/>
              </w:rPr>
            </w:pPr>
          </w:p>
        </w:tc>
      </w:tr>
      <w:tr w:rsidR="00696EAC" w:rsidRPr="00696EAC" w14:paraId="72F21F19" w14:textId="77777777" w:rsidTr="00D14569">
        <w:trPr>
          <w:tblCellSpacing w:w="15" w:type="dxa"/>
        </w:trPr>
        <w:tc>
          <w:tcPr>
            <w:tcW w:w="0" w:type="auto"/>
            <w:vAlign w:val="center"/>
            <w:hideMark/>
          </w:tcPr>
          <w:p w14:paraId="6BEE834D" w14:textId="77777777" w:rsidR="00696EAC" w:rsidRPr="00696EAC" w:rsidRDefault="00696EAC" w:rsidP="00696EAC">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14:paraId="38301304" w14:textId="77777777" w:rsidR="00696EAC" w:rsidRPr="00696EAC" w:rsidRDefault="00696EAC" w:rsidP="00696EAC">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2756459D" w14:textId="77777777" w:rsidR="00696EAC" w:rsidRPr="00696EAC" w:rsidRDefault="00696EAC" w:rsidP="00696EAC">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33B9649D" w14:textId="77777777" w:rsidR="00696EAC" w:rsidRPr="00696EAC" w:rsidRDefault="00696EAC" w:rsidP="00696EAC">
            <w:pPr>
              <w:spacing w:after="0" w:line="240" w:lineRule="auto"/>
              <w:jc w:val="center"/>
              <w:rPr>
                <w:rFonts w:ascii="Times New Roman" w:eastAsia="Times New Roman" w:hAnsi="Times New Roman" w:cs="Times New Roman"/>
                <w:sz w:val="24"/>
                <w:szCs w:val="24"/>
                <w:lang w:eastAsia="de-DE"/>
              </w:rPr>
            </w:pPr>
          </w:p>
        </w:tc>
        <w:tc>
          <w:tcPr>
            <w:tcW w:w="0" w:type="auto"/>
            <w:vAlign w:val="center"/>
            <w:hideMark/>
          </w:tcPr>
          <w:p w14:paraId="6A55A6EF" w14:textId="77777777" w:rsidR="00696EAC" w:rsidRPr="00696EAC" w:rsidRDefault="00696EAC" w:rsidP="00696EAC">
            <w:pPr>
              <w:spacing w:after="0" w:line="240" w:lineRule="auto"/>
              <w:jc w:val="center"/>
              <w:rPr>
                <w:rFonts w:ascii="Times New Roman" w:eastAsia="Times New Roman" w:hAnsi="Times New Roman" w:cs="Times New Roman"/>
                <w:sz w:val="24"/>
                <w:szCs w:val="24"/>
                <w:lang w:eastAsia="de-DE"/>
              </w:rPr>
            </w:pPr>
          </w:p>
        </w:tc>
      </w:tr>
      <w:tr w:rsidR="00696EAC" w:rsidRPr="00696EAC" w14:paraId="3FC06598" w14:textId="77777777" w:rsidTr="00D14569">
        <w:trPr>
          <w:tblCellSpacing w:w="15" w:type="dxa"/>
        </w:trPr>
        <w:tc>
          <w:tcPr>
            <w:tcW w:w="0" w:type="auto"/>
            <w:vAlign w:val="center"/>
            <w:hideMark/>
          </w:tcPr>
          <w:p w14:paraId="4DA00116" w14:textId="77777777" w:rsidR="00696EAC" w:rsidRPr="00696EAC" w:rsidRDefault="00696EAC" w:rsidP="00696EAC">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14:paraId="0E567E57" w14:textId="77777777" w:rsidR="00696EAC" w:rsidRPr="00696EAC" w:rsidRDefault="00696EAC" w:rsidP="00696EAC">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27397ED0" w14:textId="77777777" w:rsidR="00696EAC" w:rsidRPr="00696EAC" w:rsidRDefault="00696EAC" w:rsidP="00696EAC">
            <w:pPr>
              <w:spacing w:after="0" w:line="240" w:lineRule="auto"/>
              <w:rPr>
                <w:rFonts w:ascii="Times New Roman" w:eastAsia="Times New Roman" w:hAnsi="Times New Roman" w:cs="Times New Roman"/>
                <w:sz w:val="24"/>
                <w:szCs w:val="24"/>
                <w:lang w:eastAsia="de-DE"/>
              </w:rPr>
            </w:pPr>
          </w:p>
        </w:tc>
        <w:tc>
          <w:tcPr>
            <w:tcW w:w="0" w:type="auto"/>
            <w:gridSpan w:val="2"/>
            <w:vAlign w:val="center"/>
            <w:hideMark/>
          </w:tcPr>
          <w:p w14:paraId="63C2B5AC" w14:textId="77777777" w:rsidR="00696EAC" w:rsidRPr="00696EAC" w:rsidRDefault="00696EAC" w:rsidP="00696EAC">
            <w:pPr>
              <w:spacing w:after="0" w:line="240" w:lineRule="auto"/>
              <w:jc w:val="center"/>
              <w:rPr>
                <w:rFonts w:ascii="Times New Roman" w:eastAsia="Times New Roman" w:hAnsi="Times New Roman" w:cs="Times New Roman"/>
                <w:sz w:val="24"/>
                <w:szCs w:val="24"/>
                <w:lang w:eastAsia="de-DE"/>
              </w:rPr>
            </w:pPr>
          </w:p>
        </w:tc>
      </w:tr>
      <w:tr w:rsidR="00696EAC" w:rsidRPr="00696EAC" w14:paraId="021DE884" w14:textId="77777777" w:rsidTr="00D14569">
        <w:trPr>
          <w:tblCellSpacing w:w="15" w:type="dxa"/>
        </w:trPr>
        <w:tc>
          <w:tcPr>
            <w:tcW w:w="0" w:type="auto"/>
            <w:vAlign w:val="center"/>
            <w:hideMark/>
          </w:tcPr>
          <w:p w14:paraId="53065774" w14:textId="77777777" w:rsidR="00696EAC" w:rsidRPr="00696EAC" w:rsidRDefault="00696EAC" w:rsidP="00696EAC">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14:paraId="3555D1D0" w14:textId="77777777" w:rsidR="00696EAC" w:rsidRPr="00696EAC" w:rsidRDefault="00696EAC" w:rsidP="00696EAC">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385ED5C8" w14:textId="77777777" w:rsidR="00696EAC" w:rsidRPr="00696EAC" w:rsidRDefault="00696EAC" w:rsidP="00696EAC">
            <w:pPr>
              <w:spacing w:after="0" w:line="240" w:lineRule="auto"/>
              <w:rPr>
                <w:rFonts w:ascii="Times New Roman" w:eastAsia="Times New Roman" w:hAnsi="Times New Roman" w:cs="Times New Roman"/>
                <w:sz w:val="24"/>
                <w:szCs w:val="24"/>
                <w:lang w:eastAsia="de-DE"/>
              </w:rPr>
            </w:pPr>
          </w:p>
        </w:tc>
        <w:tc>
          <w:tcPr>
            <w:tcW w:w="0" w:type="auto"/>
            <w:gridSpan w:val="2"/>
            <w:vAlign w:val="center"/>
            <w:hideMark/>
          </w:tcPr>
          <w:p w14:paraId="293C1C7E" w14:textId="77777777" w:rsidR="00696EAC" w:rsidRPr="00696EAC" w:rsidRDefault="00696EAC" w:rsidP="00696EAC">
            <w:pPr>
              <w:spacing w:after="0" w:line="240" w:lineRule="auto"/>
              <w:jc w:val="center"/>
              <w:rPr>
                <w:rFonts w:ascii="Times New Roman" w:eastAsia="Times New Roman" w:hAnsi="Times New Roman" w:cs="Times New Roman"/>
                <w:sz w:val="24"/>
                <w:szCs w:val="24"/>
                <w:lang w:eastAsia="de-DE"/>
              </w:rPr>
            </w:pPr>
          </w:p>
        </w:tc>
      </w:tr>
      <w:tr w:rsidR="00696EAC" w:rsidRPr="00696EAC" w14:paraId="3614CCAA" w14:textId="77777777" w:rsidTr="00D14569">
        <w:trPr>
          <w:tblCellSpacing w:w="15" w:type="dxa"/>
        </w:trPr>
        <w:tc>
          <w:tcPr>
            <w:tcW w:w="0" w:type="auto"/>
            <w:vAlign w:val="center"/>
            <w:hideMark/>
          </w:tcPr>
          <w:p w14:paraId="506DC228" w14:textId="77777777" w:rsidR="00696EAC" w:rsidRPr="00696EAC" w:rsidRDefault="00696EAC" w:rsidP="00696EAC">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14:paraId="1DBE46D6" w14:textId="77777777" w:rsidR="00696EAC" w:rsidRPr="00696EAC" w:rsidRDefault="00696EAC" w:rsidP="00696EAC">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27B0431B" w14:textId="77777777" w:rsidR="00696EAC" w:rsidRPr="00696EAC" w:rsidRDefault="00696EAC" w:rsidP="00696EAC">
            <w:pPr>
              <w:spacing w:after="0" w:line="240" w:lineRule="auto"/>
              <w:rPr>
                <w:rFonts w:ascii="Times New Roman" w:eastAsia="Times New Roman" w:hAnsi="Times New Roman" w:cs="Times New Roman"/>
                <w:sz w:val="24"/>
                <w:szCs w:val="24"/>
                <w:lang w:eastAsia="de-DE"/>
              </w:rPr>
            </w:pPr>
          </w:p>
        </w:tc>
        <w:tc>
          <w:tcPr>
            <w:tcW w:w="0" w:type="auto"/>
            <w:gridSpan w:val="2"/>
            <w:vAlign w:val="center"/>
            <w:hideMark/>
          </w:tcPr>
          <w:p w14:paraId="300B219A" w14:textId="77777777" w:rsidR="00696EAC" w:rsidRPr="00696EAC" w:rsidRDefault="00696EAC" w:rsidP="00696EAC">
            <w:pPr>
              <w:spacing w:after="0" w:line="240" w:lineRule="auto"/>
              <w:jc w:val="center"/>
              <w:rPr>
                <w:rFonts w:ascii="Times New Roman" w:eastAsia="Times New Roman" w:hAnsi="Times New Roman" w:cs="Times New Roman"/>
                <w:sz w:val="24"/>
                <w:szCs w:val="24"/>
                <w:lang w:eastAsia="de-DE"/>
              </w:rPr>
            </w:pPr>
          </w:p>
        </w:tc>
      </w:tr>
      <w:tr w:rsidR="00696EAC" w:rsidRPr="00696EAC" w14:paraId="382DDCC6" w14:textId="77777777" w:rsidTr="00D14569">
        <w:trPr>
          <w:tblCellSpacing w:w="15" w:type="dxa"/>
        </w:trPr>
        <w:tc>
          <w:tcPr>
            <w:tcW w:w="0" w:type="auto"/>
            <w:vAlign w:val="center"/>
            <w:hideMark/>
          </w:tcPr>
          <w:p w14:paraId="56FC66AE" w14:textId="77777777" w:rsidR="00696EAC" w:rsidRPr="00696EAC" w:rsidRDefault="00696EAC" w:rsidP="00696EAC">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14:paraId="2BFC01A5" w14:textId="77777777" w:rsidR="00696EAC" w:rsidRPr="00696EAC" w:rsidRDefault="00696EAC" w:rsidP="00696EAC">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7DD7E803" w14:textId="77777777" w:rsidR="00696EAC" w:rsidRPr="00696EAC" w:rsidRDefault="00696EAC" w:rsidP="00696EAC">
            <w:pPr>
              <w:spacing w:after="0" w:line="240" w:lineRule="auto"/>
              <w:rPr>
                <w:rFonts w:ascii="Times New Roman" w:eastAsia="Times New Roman" w:hAnsi="Times New Roman" w:cs="Times New Roman"/>
                <w:sz w:val="24"/>
                <w:szCs w:val="24"/>
                <w:lang w:eastAsia="de-DE"/>
              </w:rPr>
            </w:pPr>
          </w:p>
        </w:tc>
        <w:tc>
          <w:tcPr>
            <w:tcW w:w="0" w:type="auto"/>
            <w:gridSpan w:val="2"/>
            <w:vAlign w:val="center"/>
            <w:hideMark/>
          </w:tcPr>
          <w:p w14:paraId="5EECA975" w14:textId="77777777" w:rsidR="00696EAC" w:rsidRPr="00696EAC" w:rsidRDefault="00696EAC" w:rsidP="00696EAC">
            <w:pPr>
              <w:spacing w:after="0" w:line="240" w:lineRule="auto"/>
              <w:jc w:val="center"/>
              <w:rPr>
                <w:rFonts w:ascii="Times New Roman" w:eastAsia="Times New Roman" w:hAnsi="Times New Roman" w:cs="Times New Roman"/>
                <w:sz w:val="24"/>
                <w:szCs w:val="24"/>
                <w:lang w:eastAsia="de-DE"/>
              </w:rPr>
            </w:pPr>
          </w:p>
        </w:tc>
      </w:tr>
      <w:tr w:rsidR="00696EAC" w:rsidRPr="00696EAC" w14:paraId="0C29AC04" w14:textId="77777777" w:rsidTr="00D14569">
        <w:trPr>
          <w:tblCellSpacing w:w="15" w:type="dxa"/>
        </w:trPr>
        <w:tc>
          <w:tcPr>
            <w:tcW w:w="0" w:type="auto"/>
            <w:vAlign w:val="center"/>
            <w:hideMark/>
          </w:tcPr>
          <w:p w14:paraId="527B67A7" w14:textId="77777777" w:rsidR="00696EAC" w:rsidRPr="00696EAC" w:rsidRDefault="00696EAC" w:rsidP="00696EAC">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14:paraId="634455B2" w14:textId="77777777" w:rsidR="00696EAC" w:rsidRPr="00696EAC" w:rsidRDefault="00696EAC" w:rsidP="00696EAC">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4F987A4F" w14:textId="77777777" w:rsidR="00696EAC" w:rsidRPr="00696EAC" w:rsidRDefault="00696EAC" w:rsidP="00696EAC">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27991113" w14:textId="77777777" w:rsidR="00696EAC" w:rsidRPr="00696EAC" w:rsidRDefault="00696EAC" w:rsidP="00696EAC">
            <w:pPr>
              <w:spacing w:after="0" w:line="240" w:lineRule="auto"/>
              <w:jc w:val="center"/>
              <w:rPr>
                <w:rFonts w:ascii="Times New Roman" w:eastAsia="Times New Roman" w:hAnsi="Times New Roman" w:cs="Times New Roman"/>
                <w:sz w:val="24"/>
                <w:szCs w:val="24"/>
                <w:lang w:eastAsia="de-DE"/>
              </w:rPr>
            </w:pPr>
          </w:p>
        </w:tc>
        <w:tc>
          <w:tcPr>
            <w:tcW w:w="0" w:type="auto"/>
            <w:vAlign w:val="center"/>
            <w:hideMark/>
          </w:tcPr>
          <w:p w14:paraId="3630E0B7" w14:textId="77777777" w:rsidR="00696EAC" w:rsidRPr="00696EAC" w:rsidRDefault="00696EAC" w:rsidP="00696EAC">
            <w:pPr>
              <w:spacing w:after="0" w:line="240" w:lineRule="auto"/>
              <w:jc w:val="center"/>
              <w:rPr>
                <w:rFonts w:ascii="Times New Roman" w:eastAsia="Times New Roman" w:hAnsi="Times New Roman" w:cs="Times New Roman"/>
                <w:sz w:val="24"/>
                <w:szCs w:val="24"/>
                <w:lang w:eastAsia="de-DE"/>
              </w:rPr>
            </w:pPr>
          </w:p>
        </w:tc>
      </w:tr>
    </w:tbl>
    <w:p w14:paraId="35B8DFA2" w14:textId="77777777" w:rsidR="00696EAC" w:rsidRPr="00696EAC" w:rsidRDefault="00696EAC" w:rsidP="00696EAC">
      <w:pPr>
        <w:spacing w:before="100" w:beforeAutospacing="1" w:after="100" w:afterAutospacing="1" w:line="240" w:lineRule="auto"/>
        <w:rPr>
          <w:rFonts w:ascii="Times New Roman" w:eastAsia="Times New Roman" w:hAnsi="Times New Roman" w:cs="Times New Roman"/>
          <w:b/>
          <w:bCs/>
          <w:sz w:val="24"/>
          <w:szCs w:val="24"/>
          <w:lang w:eastAsia="de-DE"/>
        </w:rPr>
      </w:pPr>
      <w:r w:rsidRPr="00696EAC">
        <w:rPr>
          <w:rFonts w:ascii="Times New Roman" w:eastAsia="Times New Roman" w:hAnsi="Times New Roman" w:cs="Times New Roman"/>
          <w:b/>
          <w:bCs/>
          <w:sz w:val="24"/>
          <w:szCs w:val="24"/>
          <w:lang w:eastAsia="de-DE"/>
        </w:rPr>
        <w:t>Gott,</w:t>
      </w:r>
    </w:p>
    <w:p w14:paraId="10681CF3" w14:textId="77777777" w:rsidR="00696EAC" w:rsidRPr="00696EAC" w:rsidRDefault="00696EAC" w:rsidP="00696EAC">
      <w:pPr>
        <w:spacing w:before="100" w:beforeAutospacing="1" w:after="100" w:afterAutospacing="1" w:line="240" w:lineRule="auto"/>
        <w:rPr>
          <w:rFonts w:ascii="Times New Roman" w:eastAsia="Times New Roman" w:hAnsi="Times New Roman" w:cs="Times New Roman"/>
          <w:sz w:val="24"/>
          <w:szCs w:val="24"/>
          <w:lang w:eastAsia="de-DE"/>
        </w:rPr>
      </w:pPr>
      <w:r w:rsidRPr="00696EAC">
        <w:rPr>
          <w:rFonts w:ascii="Times New Roman" w:eastAsia="Times New Roman" w:hAnsi="Times New Roman" w:cs="Times New Roman"/>
          <w:sz w:val="24"/>
          <w:szCs w:val="24"/>
          <w:lang w:eastAsia="de-DE"/>
        </w:rPr>
        <w:lastRenderedPageBreak/>
        <w:t>lebendige Quelle aller Hoffnung, Kraft &amp; Liebe</w:t>
      </w:r>
    </w:p>
    <w:p w14:paraId="052B5A9E" w14:textId="77777777" w:rsidR="00696EAC" w:rsidRPr="00696EAC" w:rsidRDefault="00696EAC" w:rsidP="00696EAC">
      <w:pPr>
        <w:spacing w:before="100" w:beforeAutospacing="1" w:after="100" w:afterAutospacing="1" w:line="240" w:lineRule="auto"/>
        <w:rPr>
          <w:rFonts w:ascii="Times New Roman" w:eastAsia="Times New Roman" w:hAnsi="Times New Roman" w:cs="Times New Roman"/>
          <w:b/>
          <w:bCs/>
          <w:sz w:val="24"/>
          <w:szCs w:val="24"/>
          <w:lang w:eastAsia="de-DE"/>
        </w:rPr>
      </w:pPr>
      <w:r w:rsidRPr="00696EAC">
        <w:rPr>
          <w:rFonts w:ascii="Times New Roman" w:eastAsia="Times New Roman" w:hAnsi="Times New Roman" w:cs="Times New Roman"/>
          <w:b/>
          <w:bCs/>
          <w:sz w:val="24"/>
          <w:szCs w:val="24"/>
          <w:lang w:eastAsia="de-DE"/>
        </w:rPr>
        <w:t>segne Dich,</w:t>
      </w:r>
    </w:p>
    <w:p w14:paraId="6B4005AF" w14:textId="77777777" w:rsidR="00696EAC" w:rsidRPr="00696EAC" w:rsidRDefault="00696EAC" w:rsidP="00696EAC">
      <w:pPr>
        <w:spacing w:before="100" w:beforeAutospacing="1" w:after="100" w:afterAutospacing="1" w:line="240" w:lineRule="auto"/>
        <w:rPr>
          <w:rFonts w:ascii="Times New Roman" w:eastAsia="Times New Roman" w:hAnsi="Times New Roman" w:cs="Times New Roman"/>
          <w:sz w:val="24"/>
          <w:szCs w:val="24"/>
          <w:lang w:eastAsia="de-DE"/>
        </w:rPr>
      </w:pPr>
      <w:r w:rsidRPr="00696EAC">
        <w:rPr>
          <w:rFonts w:ascii="Times New Roman" w:eastAsia="Times New Roman" w:hAnsi="Times New Roman" w:cs="Times New Roman"/>
          <w:sz w:val="24"/>
          <w:szCs w:val="24"/>
          <w:lang w:eastAsia="de-DE"/>
        </w:rPr>
        <w:t>daß Dein Leben reich wird, Frucht bringt &amp; sich erfüllt,</w:t>
      </w:r>
    </w:p>
    <w:p w14:paraId="122703D0" w14:textId="77777777" w:rsidR="00696EAC" w:rsidRPr="00696EAC" w:rsidRDefault="00696EAC" w:rsidP="00696EAC">
      <w:pPr>
        <w:spacing w:before="100" w:beforeAutospacing="1" w:after="100" w:afterAutospacing="1" w:line="240" w:lineRule="auto"/>
        <w:rPr>
          <w:rFonts w:ascii="Times New Roman" w:eastAsia="Times New Roman" w:hAnsi="Times New Roman" w:cs="Times New Roman"/>
          <w:b/>
          <w:bCs/>
          <w:sz w:val="24"/>
          <w:szCs w:val="24"/>
          <w:lang w:eastAsia="de-DE"/>
        </w:rPr>
      </w:pPr>
      <w:r w:rsidRPr="00696EAC">
        <w:rPr>
          <w:rFonts w:ascii="Times New Roman" w:eastAsia="Times New Roman" w:hAnsi="Times New Roman" w:cs="Times New Roman"/>
          <w:b/>
          <w:bCs/>
          <w:sz w:val="24"/>
          <w:szCs w:val="24"/>
          <w:lang w:eastAsia="de-DE"/>
        </w:rPr>
        <w:t>und behüte Dich</w:t>
      </w:r>
    </w:p>
    <w:p w14:paraId="7DC9F223" w14:textId="77777777" w:rsidR="00674367" w:rsidRDefault="00696EAC" w:rsidP="00696EAC">
      <w:pPr>
        <w:spacing w:before="100" w:beforeAutospacing="1" w:after="100" w:afterAutospacing="1" w:line="240" w:lineRule="auto"/>
        <w:rPr>
          <w:rFonts w:ascii="Times New Roman" w:eastAsia="Times New Roman" w:hAnsi="Times New Roman" w:cs="Times New Roman"/>
          <w:b/>
          <w:bCs/>
          <w:sz w:val="24"/>
          <w:szCs w:val="24"/>
          <w:lang w:eastAsia="de-DE"/>
        </w:rPr>
      </w:pPr>
      <w:r w:rsidRPr="00696EAC">
        <w:rPr>
          <w:rFonts w:ascii="Times New Roman" w:eastAsia="Times New Roman" w:hAnsi="Times New Roman" w:cs="Times New Roman"/>
          <w:sz w:val="24"/>
          <w:szCs w:val="24"/>
          <w:lang w:eastAsia="de-DE"/>
        </w:rPr>
        <w:t>vor Angst &amp; Gefahr &amp; allem Argen.</w:t>
      </w:r>
      <w:r w:rsidRPr="00696EAC">
        <w:rPr>
          <w:rFonts w:ascii="Times New Roman" w:eastAsia="Times New Roman" w:hAnsi="Times New Roman" w:cs="Times New Roman"/>
          <w:b/>
          <w:bCs/>
          <w:sz w:val="24"/>
          <w:szCs w:val="24"/>
          <w:lang w:eastAsia="de-DE"/>
        </w:rPr>
        <w:t xml:space="preserve"> </w:t>
      </w:r>
    </w:p>
    <w:p w14:paraId="475B3608" w14:textId="77777777" w:rsidR="00696EAC" w:rsidRPr="00696EAC" w:rsidRDefault="00696EAC" w:rsidP="00696EAC">
      <w:pPr>
        <w:spacing w:before="100" w:beforeAutospacing="1" w:after="100" w:afterAutospacing="1" w:line="240" w:lineRule="auto"/>
        <w:rPr>
          <w:rFonts w:ascii="Times New Roman" w:eastAsia="Times New Roman" w:hAnsi="Times New Roman" w:cs="Times New Roman"/>
          <w:b/>
          <w:bCs/>
          <w:sz w:val="24"/>
          <w:szCs w:val="24"/>
          <w:lang w:eastAsia="de-DE"/>
        </w:rPr>
      </w:pPr>
      <w:r w:rsidRPr="00696EAC">
        <w:rPr>
          <w:rFonts w:ascii="Times New Roman" w:eastAsia="Times New Roman" w:hAnsi="Times New Roman" w:cs="Times New Roman"/>
          <w:b/>
          <w:bCs/>
          <w:sz w:val="24"/>
          <w:szCs w:val="24"/>
          <w:lang w:eastAsia="de-DE"/>
        </w:rPr>
        <w:t>Gott lasse sein Angesicht leuchten über Dir,</w:t>
      </w:r>
    </w:p>
    <w:p w14:paraId="11349A90" w14:textId="77777777" w:rsidR="00696EAC" w:rsidRPr="00696EAC" w:rsidRDefault="00696EAC" w:rsidP="00696EAC">
      <w:pPr>
        <w:spacing w:before="100" w:beforeAutospacing="1" w:after="100" w:afterAutospacing="1" w:line="240" w:lineRule="auto"/>
        <w:rPr>
          <w:rFonts w:ascii="Times New Roman" w:eastAsia="Times New Roman" w:hAnsi="Times New Roman" w:cs="Times New Roman"/>
          <w:sz w:val="24"/>
          <w:szCs w:val="24"/>
          <w:lang w:eastAsia="de-DE"/>
        </w:rPr>
      </w:pPr>
      <w:r w:rsidRPr="00696EAC">
        <w:rPr>
          <w:rFonts w:ascii="Times New Roman" w:eastAsia="Times New Roman" w:hAnsi="Times New Roman" w:cs="Times New Roman"/>
          <w:sz w:val="24"/>
          <w:szCs w:val="24"/>
          <w:lang w:eastAsia="de-DE"/>
        </w:rPr>
        <w:t>daß Du Dich getröstet weißt &amp; geborgen in jedem Augenblick;</w:t>
      </w:r>
    </w:p>
    <w:p w14:paraId="2A1A4EFF" w14:textId="77777777" w:rsidR="00696EAC" w:rsidRPr="00696EAC" w:rsidRDefault="00696EAC" w:rsidP="00696EAC">
      <w:pPr>
        <w:spacing w:before="100" w:beforeAutospacing="1" w:after="100" w:afterAutospacing="1" w:line="240" w:lineRule="auto"/>
        <w:rPr>
          <w:rFonts w:ascii="Times New Roman" w:eastAsia="Times New Roman" w:hAnsi="Times New Roman" w:cs="Times New Roman"/>
          <w:b/>
          <w:bCs/>
          <w:sz w:val="24"/>
          <w:szCs w:val="24"/>
          <w:lang w:eastAsia="de-DE"/>
        </w:rPr>
      </w:pPr>
      <w:r w:rsidRPr="00696EAC">
        <w:rPr>
          <w:rFonts w:ascii="Times New Roman" w:eastAsia="Times New Roman" w:hAnsi="Times New Roman" w:cs="Times New Roman"/>
          <w:b/>
          <w:bCs/>
          <w:sz w:val="24"/>
          <w:szCs w:val="24"/>
          <w:lang w:eastAsia="de-DE"/>
        </w:rPr>
        <w:t>und sei Dir gnädig,</w:t>
      </w:r>
    </w:p>
    <w:p w14:paraId="4E554774" w14:textId="77777777" w:rsidR="00696EAC" w:rsidRPr="00696EAC" w:rsidRDefault="00696EAC" w:rsidP="00696EAC">
      <w:pPr>
        <w:spacing w:before="100" w:beforeAutospacing="1" w:after="100" w:afterAutospacing="1" w:line="240" w:lineRule="auto"/>
        <w:rPr>
          <w:rFonts w:ascii="Times New Roman" w:eastAsia="Times New Roman" w:hAnsi="Times New Roman" w:cs="Times New Roman"/>
          <w:sz w:val="24"/>
          <w:szCs w:val="24"/>
          <w:lang w:eastAsia="de-DE"/>
        </w:rPr>
      </w:pPr>
      <w:r w:rsidRPr="00696EAC">
        <w:rPr>
          <w:rFonts w:ascii="Times New Roman" w:eastAsia="Times New Roman" w:hAnsi="Times New Roman" w:cs="Times New Roman"/>
          <w:sz w:val="24"/>
          <w:szCs w:val="24"/>
          <w:lang w:eastAsia="de-DE"/>
        </w:rPr>
        <w:t>vergebe Dir Deine Schuld &amp; mache Dich frei.</w:t>
      </w:r>
    </w:p>
    <w:p w14:paraId="38A31D89" w14:textId="77777777" w:rsidR="00696EAC" w:rsidRPr="00696EAC" w:rsidRDefault="00696EAC" w:rsidP="00696EAC">
      <w:pPr>
        <w:spacing w:before="100" w:beforeAutospacing="1" w:after="100" w:afterAutospacing="1" w:line="240" w:lineRule="auto"/>
        <w:rPr>
          <w:rFonts w:ascii="Times New Roman" w:eastAsia="Times New Roman" w:hAnsi="Times New Roman" w:cs="Times New Roman"/>
          <w:b/>
          <w:bCs/>
          <w:sz w:val="24"/>
          <w:szCs w:val="24"/>
          <w:lang w:eastAsia="de-DE"/>
        </w:rPr>
      </w:pPr>
      <w:r w:rsidRPr="00696EAC">
        <w:rPr>
          <w:rFonts w:ascii="Times New Roman" w:eastAsia="Times New Roman" w:hAnsi="Times New Roman" w:cs="Times New Roman"/>
          <w:b/>
          <w:bCs/>
          <w:sz w:val="24"/>
          <w:szCs w:val="24"/>
          <w:lang w:eastAsia="de-DE"/>
        </w:rPr>
        <w:t>Gott erhebe sein Angesicht auf Dich,</w:t>
      </w:r>
    </w:p>
    <w:p w14:paraId="64B0D5ED" w14:textId="77777777" w:rsidR="00696EAC" w:rsidRPr="00696EAC" w:rsidRDefault="00696EAC" w:rsidP="00696EAC">
      <w:pPr>
        <w:spacing w:before="100" w:beforeAutospacing="1" w:after="100" w:afterAutospacing="1" w:line="240" w:lineRule="auto"/>
        <w:rPr>
          <w:rFonts w:ascii="Times New Roman" w:eastAsia="Times New Roman" w:hAnsi="Times New Roman" w:cs="Times New Roman"/>
          <w:sz w:val="24"/>
          <w:szCs w:val="24"/>
          <w:lang w:eastAsia="de-DE"/>
        </w:rPr>
      </w:pPr>
      <w:r w:rsidRPr="00696EAC">
        <w:rPr>
          <w:rFonts w:ascii="Times New Roman" w:eastAsia="Times New Roman" w:hAnsi="Times New Roman" w:cs="Times New Roman"/>
          <w:sz w:val="24"/>
          <w:szCs w:val="24"/>
          <w:lang w:eastAsia="de-DE"/>
        </w:rPr>
        <w:t>daß Dich die Strahlen göttlicher Liebe durchwärmen &amp; Deinem Leben Richtung weisen;</w:t>
      </w:r>
    </w:p>
    <w:p w14:paraId="6F0BD809" w14:textId="77777777" w:rsidR="00696EAC" w:rsidRPr="00696EAC" w:rsidRDefault="00696EAC" w:rsidP="00696EAC">
      <w:pPr>
        <w:spacing w:before="100" w:beforeAutospacing="1" w:after="100" w:afterAutospacing="1" w:line="240" w:lineRule="auto"/>
        <w:rPr>
          <w:rFonts w:ascii="Times New Roman" w:eastAsia="Times New Roman" w:hAnsi="Times New Roman" w:cs="Times New Roman"/>
          <w:b/>
          <w:bCs/>
          <w:sz w:val="24"/>
          <w:szCs w:val="24"/>
          <w:lang w:eastAsia="de-DE"/>
        </w:rPr>
      </w:pPr>
      <w:r w:rsidRPr="00696EAC">
        <w:rPr>
          <w:rFonts w:ascii="Times New Roman" w:eastAsia="Times New Roman" w:hAnsi="Times New Roman" w:cs="Times New Roman"/>
          <w:b/>
          <w:bCs/>
          <w:sz w:val="24"/>
          <w:szCs w:val="24"/>
          <w:lang w:eastAsia="de-DE"/>
        </w:rPr>
        <w:t>und gebe Dir Frieden;</w:t>
      </w:r>
    </w:p>
    <w:p w14:paraId="346BC389" w14:textId="77777777" w:rsidR="00696EAC" w:rsidRPr="00696EAC" w:rsidRDefault="00696EAC" w:rsidP="00696EAC">
      <w:pPr>
        <w:spacing w:before="100" w:beforeAutospacing="1" w:after="100" w:afterAutospacing="1" w:line="240" w:lineRule="auto"/>
        <w:rPr>
          <w:rFonts w:ascii="Times New Roman" w:eastAsia="Times New Roman" w:hAnsi="Times New Roman" w:cs="Times New Roman"/>
          <w:sz w:val="24"/>
          <w:szCs w:val="24"/>
          <w:lang w:eastAsia="de-DE"/>
        </w:rPr>
      </w:pPr>
      <w:r w:rsidRPr="00696EAC">
        <w:rPr>
          <w:rFonts w:ascii="Times New Roman" w:eastAsia="Times New Roman" w:hAnsi="Times New Roman" w:cs="Times New Roman"/>
          <w:sz w:val="24"/>
          <w:szCs w:val="24"/>
          <w:lang w:eastAsia="de-DE"/>
        </w:rPr>
        <w:t>das Wohl des Leibes &amp; das Heil der Seele.</w:t>
      </w:r>
    </w:p>
    <w:p w14:paraId="253938C3" w14:textId="77777777" w:rsidR="00696EAC" w:rsidRPr="00696EAC" w:rsidRDefault="00696EAC" w:rsidP="00696EAC">
      <w:pPr>
        <w:spacing w:before="100" w:beforeAutospacing="1" w:after="100" w:afterAutospacing="1" w:line="240" w:lineRule="auto"/>
        <w:rPr>
          <w:rFonts w:ascii="Times New Roman" w:eastAsia="Times New Roman" w:hAnsi="Times New Roman" w:cs="Times New Roman"/>
          <w:sz w:val="24"/>
          <w:szCs w:val="24"/>
          <w:lang w:eastAsia="de-DE"/>
        </w:rPr>
      </w:pPr>
      <w:r w:rsidRPr="00696EAC">
        <w:rPr>
          <w:rFonts w:ascii="Times New Roman" w:eastAsia="Times New Roman" w:hAnsi="Times New Roman" w:cs="Times New Roman"/>
          <w:sz w:val="24"/>
          <w:szCs w:val="24"/>
          <w:lang w:eastAsia="de-DE"/>
        </w:rPr>
        <w:t>So will es Gott.</w:t>
      </w:r>
    </w:p>
    <w:p w14:paraId="1F434A16" w14:textId="77777777" w:rsidR="00696EAC" w:rsidRPr="00696EAC" w:rsidRDefault="00696EAC" w:rsidP="00696EAC">
      <w:pPr>
        <w:spacing w:before="100" w:beforeAutospacing="1" w:after="100" w:afterAutospacing="1" w:line="240" w:lineRule="auto"/>
        <w:rPr>
          <w:rFonts w:ascii="Times New Roman" w:eastAsia="Times New Roman" w:hAnsi="Times New Roman" w:cs="Times New Roman"/>
          <w:sz w:val="24"/>
          <w:szCs w:val="24"/>
          <w:lang w:eastAsia="de-DE"/>
        </w:rPr>
      </w:pPr>
      <w:r w:rsidRPr="00696EAC">
        <w:rPr>
          <w:rFonts w:ascii="Times New Roman" w:eastAsia="Times New Roman" w:hAnsi="Times New Roman" w:cs="Times New Roman"/>
          <w:sz w:val="24"/>
          <w:szCs w:val="24"/>
          <w:lang w:eastAsia="de-DE"/>
        </w:rPr>
        <w:t>So gilt es in Zeit &amp; Ewigkeit.</w:t>
      </w:r>
    </w:p>
    <w:p w14:paraId="737DFF23" w14:textId="77777777" w:rsidR="00696EAC" w:rsidRPr="00696EAC" w:rsidRDefault="00696EAC" w:rsidP="00696EAC">
      <w:pPr>
        <w:spacing w:before="100" w:beforeAutospacing="1" w:after="100" w:afterAutospacing="1" w:line="240" w:lineRule="auto"/>
        <w:rPr>
          <w:rFonts w:ascii="Times New Roman" w:eastAsia="Times New Roman" w:hAnsi="Times New Roman" w:cs="Times New Roman"/>
          <w:sz w:val="24"/>
          <w:szCs w:val="24"/>
          <w:lang w:eastAsia="de-DE"/>
        </w:rPr>
      </w:pPr>
      <w:r w:rsidRPr="00696EAC">
        <w:rPr>
          <w:rFonts w:ascii="Times New Roman" w:eastAsia="Times New Roman" w:hAnsi="Times New Roman" w:cs="Times New Roman"/>
          <w:sz w:val="24"/>
          <w:szCs w:val="24"/>
          <w:lang w:eastAsia="de-DE"/>
        </w:rPr>
        <w:t>So gilt es für Dich.</w:t>
      </w:r>
    </w:p>
    <w:p w14:paraId="43B1D70D" w14:textId="77777777" w:rsidR="00696EAC" w:rsidRDefault="00696EAC" w:rsidP="00696EAC">
      <w:pPr>
        <w:spacing w:before="100" w:beforeAutospacing="1" w:after="100" w:afterAutospacing="1" w:line="240" w:lineRule="auto"/>
        <w:rPr>
          <w:rFonts w:ascii="Times New Roman" w:eastAsia="Times New Roman" w:hAnsi="Times New Roman" w:cs="Times New Roman"/>
          <w:sz w:val="24"/>
          <w:szCs w:val="24"/>
          <w:lang w:eastAsia="de-DE"/>
        </w:rPr>
      </w:pPr>
    </w:p>
    <w:p w14:paraId="1893F8F3" w14:textId="77777777" w:rsidR="00696EAC" w:rsidRPr="00696EAC" w:rsidRDefault="00696EAC" w:rsidP="00696EAC">
      <w:pPr>
        <w:spacing w:before="100" w:beforeAutospacing="1" w:after="100" w:afterAutospacing="1" w:line="240" w:lineRule="auto"/>
        <w:rPr>
          <w:rFonts w:ascii="Times New Roman" w:eastAsia="Times New Roman" w:hAnsi="Times New Roman" w:cs="Times New Roman"/>
          <w:sz w:val="24"/>
          <w:szCs w:val="24"/>
          <w:lang w:eastAsia="de-DE"/>
        </w:rPr>
      </w:pPr>
    </w:p>
    <w:p w14:paraId="7FC232FA" w14:textId="77777777" w:rsidR="00696EAC" w:rsidRDefault="00696EAC" w:rsidP="00696EAC">
      <w:pPr>
        <w:rPr>
          <w:sz w:val="28"/>
          <w:szCs w:val="28"/>
        </w:rPr>
      </w:pPr>
    </w:p>
    <w:p w14:paraId="582AA392" w14:textId="77777777" w:rsidR="00696EAC" w:rsidRDefault="00696EAC" w:rsidP="00696EAC">
      <w:pPr>
        <w:rPr>
          <w:rFonts w:ascii="Calibri" w:eastAsia="Calibri" w:hAnsi="Calibri" w:cs="Times New Roman"/>
          <w:sz w:val="28"/>
          <w:szCs w:val="28"/>
          <w:u w:val="single"/>
        </w:rPr>
      </w:pPr>
    </w:p>
    <w:p w14:paraId="76D1F087" w14:textId="77777777" w:rsidR="00505DC7" w:rsidRPr="00505DC7" w:rsidRDefault="00505DC7" w:rsidP="00505DC7">
      <w:pPr>
        <w:rPr>
          <w:rFonts w:ascii="Calibri" w:eastAsia="Calibri" w:hAnsi="Calibri" w:cs="Times New Roman"/>
          <w:sz w:val="28"/>
          <w:szCs w:val="28"/>
        </w:rPr>
      </w:pPr>
    </w:p>
    <w:p w14:paraId="6F0558BC" w14:textId="77777777" w:rsidR="00505DC7" w:rsidRDefault="00505DC7" w:rsidP="00E87F6D">
      <w:pPr>
        <w:rPr>
          <w:rFonts w:ascii="Calibri" w:eastAsia="Calibri" w:hAnsi="Calibri" w:cs="Times New Roman"/>
          <w:b/>
          <w:sz w:val="28"/>
          <w:szCs w:val="28"/>
          <w:u w:val="single"/>
        </w:rPr>
      </w:pPr>
      <w:r w:rsidRPr="00505DC7">
        <w:rPr>
          <w:rFonts w:ascii="Calibri" w:eastAsia="Calibri" w:hAnsi="Calibri" w:cs="Times New Roman"/>
          <w:sz w:val="28"/>
          <w:szCs w:val="28"/>
        </w:rPr>
        <w:t xml:space="preserve">                                                                                                                              </w:t>
      </w:r>
    </w:p>
    <w:p w14:paraId="3B2A2181" w14:textId="77777777" w:rsidR="00505DC7" w:rsidRDefault="00E87F6D" w:rsidP="00E87F6D">
      <w:pPr>
        <w:rPr>
          <w:rFonts w:ascii="Calibri" w:eastAsia="Calibri" w:hAnsi="Calibri" w:cs="Times New Roman"/>
          <w:b/>
          <w:sz w:val="28"/>
          <w:szCs w:val="28"/>
          <w:u w:val="single"/>
        </w:rPr>
      </w:pPr>
      <w:r w:rsidRPr="00E87F6D">
        <w:rPr>
          <w:rFonts w:ascii="Calibri" w:eastAsia="Calibri" w:hAnsi="Calibri" w:cs="Times New Roman"/>
          <w:b/>
          <w:sz w:val="28"/>
          <w:szCs w:val="28"/>
          <w:u w:val="single"/>
        </w:rPr>
        <w:t xml:space="preserve"> </w:t>
      </w:r>
    </w:p>
    <w:p w14:paraId="5A54196B" w14:textId="77777777" w:rsidR="00E87F6D" w:rsidRDefault="00E87F6D" w:rsidP="00E87F6D">
      <w:pPr>
        <w:rPr>
          <w:rFonts w:ascii="Calibri" w:eastAsia="Calibri" w:hAnsi="Calibri" w:cs="Times New Roman"/>
          <w:sz w:val="28"/>
          <w:szCs w:val="28"/>
        </w:rPr>
      </w:pPr>
      <w:r w:rsidRPr="00E87F6D">
        <w:rPr>
          <w:rFonts w:ascii="Calibri" w:eastAsia="Calibri" w:hAnsi="Calibri" w:cs="Times New Roman"/>
          <w:b/>
          <w:sz w:val="28"/>
          <w:szCs w:val="28"/>
          <w:u w:val="single"/>
        </w:rPr>
        <w:t xml:space="preserve">                                                                                                </w:t>
      </w:r>
    </w:p>
    <w:p w14:paraId="6760099E" w14:textId="77777777" w:rsidR="00E87F6D" w:rsidRPr="00E87F6D" w:rsidRDefault="00E87F6D" w:rsidP="00E87F6D">
      <w:pPr>
        <w:rPr>
          <w:rFonts w:ascii="Calibri" w:eastAsia="Calibri" w:hAnsi="Calibri" w:cs="Times New Roman"/>
          <w:sz w:val="28"/>
          <w:szCs w:val="28"/>
        </w:rPr>
      </w:pPr>
    </w:p>
    <w:p w14:paraId="6A5DD3E1" w14:textId="77777777" w:rsidR="009861E2" w:rsidRDefault="009861E2" w:rsidP="009861E2">
      <w:pPr>
        <w:spacing w:after="200" w:line="276" w:lineRule="auto"/>
        <w:rPr>
          <w:rFonts w:ascii="Calibri" w:eastAsia="Calibri" w:hAnsi="Calibri" w:cs="Times New Roman"/>
          <w:sz w:val="28"/>
          <w:szCs w:val="28"/>
        </w:rPr>
      </w:pPr>
    </w:p>
    <w:p w14:paraId="2C9644A4" w14:textId="77777777" w:rsidR="009861E2" w:rsidRPr="009861E2" w:rsidRDefault="009861E2" w:rsidP="009861E2">
      <w:pPr>
        <w:spacing w:after="200" w:line="276" w:lineRule="auto"/>
        <w:rPr>
          <w:rFonts w:ascii="Calibri" w:eastAsia="Calibri" w:hAnsi="Calibri" w:cs="Times New Roman"/>
          <w:sz w:val="28"/>
          <w:szCs w:val="28"/>
        </w:rPr>
      </w:pPr>
    </w:p>
    <w:p w14:paraId="1BD4229E" w14:textId="77777777" w:rsidR="009861E2" w:rsidRPr="009861E2" w:rsidRDefault="009861E2" w:rsidP="009861E2">
      <w:pPr>
        <w:rPr>
          <w:sz w:val="28"/>
          <w:szCs w:val="28"/>
        </w:rPr>
      </w:pPr>
    </w:p>
    <w:sectPr w:rsidR="009861E2" w:rsidRPr="009861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1E2"/>
    <w:rsid w:val="001261BF"/>
    <w:rsid w:val="0021617C"/>
    <w:rsid w:val="002D419C"/>
    <w:rsid w:val="002F5EF8"/>
    <w:rsid w:val="00444D35"/>
    <w:rsid w:val="004B30CD"/>
    <w:rsid w:val="00505DC7"/>
    <w:rsid w:val="0057335B"/>
    <w:rsid w:val="00674367"/>
    <w:rsid w:val="00696EAC"/>
    <w:rsid w:val="008935C3"/>
    <w:rsid w:val="009861E2"/>
    <w:rsid w:val="00A05FBC"/>
    <w:rsid w:val="00AF1721"/>
    <w:rsid w:val="00C240A1"/>
    <w:rsid w:val="00C669F4"/>
    <w:rsid w:val="00D369F6"/>
    <w:rsid w:val="00E87F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7DEF"/>
  <w15:chartTrackingRefBased/>
  <w15:docId w15:val="{3A135C9C-1B2B-488A-8954-B8739D88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KeineListe1">
    <w:name w:val="Keine Liste1"/>
    <w:next w:val="KeineListe"/>
    <w:uiPriority w:val="99"/>
    <w:semiHidden/>
    <w:unhideWhenUsed/>
    <w:rsid w:val="009861E2"/>
  </w:style>
  <w:style w:type="character" w:styleId="Hyperlink">
    <w:name w:val="Hyperlink"/>
    <w:basedOn w:val="Absatz-Standardschriftart"/>
    <w:uiPriority w:val="99"/>
    <w:semiHidden/>
    <w:unhideWhenUsed/>
    <w:rsid w:val="009861E2"/>
    <w:rPr>
      <w:color w:val="0000FF"/>
      <w:u w:val="single"/>
    </w:rPr>
  </w:style>
  <w:style w:type="paragraph" w:styleId="StandardWeb">
    <w:name w:val="Normal (Web)"/>
    <w:basedOn w:val="Standard"/>
    <w:uiPriority w:val="99"/>
    <w:unhideWhenUsed/>
    <w:rsid w:val="009861E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
    <w:name w:val="text"/>
    <w:basedOn w:val="Absatz-Standardschriftart"/>
    <w:rsid w:val="009861E2"/>
  </w:style>
  <w:style w:type="character" w:styleId="Fett">
    <w:name w:val="Strong"/>
    <w:basedOn w:val="Absatz-Standardschriftart"/>
    <w:uiPriority w:val="22"/>
    <w:qFormat/>
    <w:rsid w:val="00986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2827</Words>
  <Characters>17817</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Baerbel Streich</dc:creator>
  <cp:keywords/>
  <dc:description/>
  <cp:lastModifiedBy>Claudia Printz</cp:lastModifiedBy>
  <cp:revision>2</cp:revision>
  <dcterms:created xsi:type="dcterms:W3CDTF">2024-10-15T19:48:00Z</dcterms:created>
  <dcterms:modified xsi:type="dcterms:W3CDTF">2024-10-15T19:48:00Z</dcterms:modified>
</cp:coreProperties>
</file>